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2060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7 June 1972</w:t>
      </w:r>
    </w:p>
    <w:p>
      <w:pPr>
        <w:keepNext/>
      </w:pPr>
      <w:r/>
    </w:p>
    <w:p>
      <w:pPr>
        <w:keepNext/>
        <w:keepLines/>
      </w:pPr>
      <w:r/>
    </w:p>
    <w:p>
      <w:pPr>
        <w:ind w:firstLine="0"/>
        <w:jc w:val="left"/>
      </w:pPr>
      <w:r>
        <w:rPr/>
        <w:t xml:space="preserve">To all National Spiritual Assemblies</w:t>
      </w:r>
    </w:p>
    <w:p>
      <w:pPr>
        <w:keepNext/>
      </w:pPr>
      <w:r/>
    </w:p>
    <w:bookmarkStart w:id="50016" w:name="muhj19720607_001_en-p1"/>
    <w:p>
      <w:pPr>
        <w:ind w:firstLine="0"/>
        <w:jc w:val="left"/>
      </w:pPr>
      <w:r>
        <w:rPr/>
        <w:t xml:space="preserve">JOYFULLY INFORM BAHÁ’Í WORLD RANGE AND ACCELERATION GROWTH CAUSE BAHÁ’U’LLÁH LOCAL NATIONAL LEVELS AND RESULTANT EXPANSION ACTIVITIES WORLD CENTER IMPEL US NOW ANNOUNCE ERE COMPLETION NINE YEAR PLAN DECISION INITIATE PROCEDURE SELECT ARCHITECT DESIGN BUILDING FOR SEAT UNIVERSAL HOUSE JUSTICE ENVISAGED BELOVED GUARDIAN ON FAR FLUNG ARC HEART MOUNT CARMEL CENTERING SPOT CONSECRATED RESTING PLACES SISTER BROTHER MOTHER BELOVED MASTER. CONSTRUCTION THIS CENTER LEGISLATION GOD’S WORLD-REDEEMING ORDER WILL CONSTITUTE FIRST MAJOR STEP DEVELOPMENT AREA SURROUNDING HOLY SHRINE SINCE COMPLETION INTERNATIONAL ARCHIVES BUILDING. MOVED PAY TRIBUTE EXPRESS HEARTFELT GRATITUDE OUTSTANDING SERVICES ROBERT MCLAUGHLIN IN PREPARATION FOR THIS HISTORIC UNDERTAKING. FERVENTLY PRAYING PROJECT NOW INITIATED MAY DURING YEARS IMMEDIATELY AHEAD PROGRESS UNINTERRUPTEDLY SPEEDILY ATTAIN MAJESTIC CONSUMMATION.</w:t>
      </w:r>
    </w:p>
    <w:p>
      <w:pPr>
        <w:keepNext/>
      </w:pPr>
      <w:r/>
    </w:p>
    <w:bookmarkEnd w:id="50016"/>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