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9062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29 June 1979</w:t>
      </w:r>
    </w:p>
    <w:p>
      <w:pPr>
        <w:keepNext/>
      </w:pPr>
      <w:r/>
    </w:p>
    <w:p>
      <w:pPr>
        <w:keepNext/>
        <w:keepLines/>
      </w:pPr>
      <w:r/>
    </w:p>
    <w:p>
      <w:pPr>
        <w:ind w:firstLine="0"/>
        <w:jc w:val="left"/>
      </w:pPr>
      <w:r>
        <w:rPr/>
        <w:t xml:space="preserve">To all National Spiritual Assemblies</w:t>
      </w:r>
    </w:p>
    <w:p>
      <w:pPr>
        <w:keepNext/>
      </w:pPr>
      <w:r/>
    </w:p>
    <w:bookmarkStart w:id="50016" w:name="muhj19790629_001_en-p1"/>
    <w:p>
      <w:pPr>
        <w:ind w:firstLine="0"/>
        <w:jc w:val="left"/>
      </w:pPr>
      <w:r>
        <w:rPr/>
        <w:t xml:space="preserve">MOMENT PROPITIOUS ANNOUNCE DURATION TERMS SERVICE MEMBERS CONTINENTAL BOARDS COUNSELORS AS ANTICIPATED IN ANNOUNCEMENT ESTABLISHMENT THAT INSTITUTION AND IN CONSTITUTION UNIVERSAL HOUSE OF JUSTICE. DECISION NOW TAKEN THAT TERMS WILL BE OF FIVE YEARS STARTING DAY COVENANT 26 NOVEMBER 1980. SUPPLICATING ANCIENT BEAUTY DIVINE BLESSINGS DEVELOPMENT THIS ESSENTIAL INSTITUTION BAHÁ’Í ADMINISTRATIVE ORDER.</w:t>
      </w:r>
    </w:p>
    <w:p>
      <w:pPr>
        <w:keepNext/>
      </w:pPr>
      <w:r/>
    </w:p>
    <w:bookmarkEnd w:id="50016"/>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