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2030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9 March 1982</w:t>
      </w:r>
    </w:p>
    <w:p>
      <w:pPr>
        <w:keepNext/>
      </w:pPr>
      <w:r/>
    </w:p>
    <w:p>
      <w:pPr>
        <w:keepNext/>
        <w:keepLines/>
      </w:pPr>
      <w:r/>
    </w:p>
    <w:p>
      <w:pPr>
        <w:ind w:firstLine="0"/>
        <w:jc w:val="left"/>
      </w:pPr>
      <w:r>
        <w:rPr/>
        <w:t xml:space="preserve">To all National Spiritual Assemblies</w:t>
      </w:r>
    </w:p>
    <w:p>
      <w:pPr>
        <w:keepNext/>
      </w:pPr>
      <w:r/>
    </w:p>
    <w:bookmarkStart w:id="50016" w:name="muhj19820309_001_en-p1"/>
    <w:p>
      <w:pPr>
        <w:ind w:firstLine="0"/>
        <w:jc w:val="left"/>
      </w:pPr>
      <w:r>
        <w:rPr/>
        <w:t xml:space="preserve">ACCOUNTS HEROISM BELIEVERS CRADLE FAITH FILL OUR HEARTS WITH FEELINGS OF AWE, GRATITUDE, ADMIRATION. MOUNTING CRUELTIES OPPRESSORS MATCHED BY HEIGHTENED ENDURANCE STEADFASTNESS STAUNCH SUPPORTERS GREATEST NAME.</w:t>
      </w:r>
    </w:p>
    <w:p>
      <w:pPr>
        <w:keepNext/>
      </w:pPr>
      <w:r/>
    </w:p>
    <w:bookmarkEnd w:id="50016"/>
    <w:bookmarkStart w:id="50019" w:name="muhj19820309_001_en-p2"/>
    <w:p>
      <w:pPr>
        <w:ind w:firstLine="284"/>
        <w:jc w:val="left"/>
      </w:pPr>
      <w:r>
        <w:rPr/>
        <w:t xml:space="preserve">SINCE LAST REPORT ON 11 JANUARY 1982 CROWN MARTYRDOM HAS ADORNED TWO MORE LOVING SOULS, ḤUSAYN VAḤDAT-I-ḤAQQ OF TEHRAN AND IBRÁHÍM </w:t>
      </w:r>
      <w:r>
        <w:rPr>
          <w:u w:val="single"/>
        </w:rPr>
        <w:t xml:space="preserve">KH</w:t>
      </w:r>
      <w:r>
        <w:rPr/>
        <w:t xml:space="preserve">AYR</w:t>
      </w:r>
      <w:r>
        <w:rPr>
          <w:u w:val="single"/>
        </w:rPr>
        <w:t xml:space="preserve">KH</w:t>
      </w:r>
      <w:r>
        <w:rPr/>
        <w:t xml:space="preserve">ÁH OF BÁBULSAR. THE FORMER, A HIGHLY QUALIFIED ELECTRONICS ENGINEER, WAS EXECUTED ON 28 FEBRUARY, EVE OBSERVANCE DECLARATION BÁB ACCORDING LUNAR CALENDAR, AND MR. </w:t>
      </w:r>
      <w:r>
        <w:rPr>
          <w:u w:val="single"/>
        </w:rPr>
        <w:t xml:space="preserve">KH</w:t>
      </w:r>
      <w:r>
        <w:rPr/>
        <w:t xml:space="preserve">AYR</w:t>
      </w:r>
      <w:r>
        <w:rPr>
          <w:u w:val="single"/>
        </w:rPr>
        <w:t xml:space="preserve">KH</w:t>
      </w:r>
      <w:r>
        <w:rPr/>
        <w:t xml:space="preserve">ÁH, ACTIVE BELIEVER CASPIAN AREA, TWO DAYS EARLIER. BOTH EXECUTED BURIED UNCEREMONIOUSLY WITHOUT RELATIVES FRIENDS BEING INFORMED.</w:t>
      </w:r>
    </w:p>
    <w:p>
      <w:pPr>
        <w:keepNext/>
      </w:pPr>
      <w:r/>
    </w:p>
    <w:bookmarkEnd w:id="50019"/>
    <w:bookmarkStart w:id="50034" w:name="muhj19820309_001_en-p3"/>
    <w:p>
      <w:pPr>
        <w:ind w:firstLine="284"/>
        <w:jc w:val="left"/>
      </w:pPr>
      <w:r>
        <w:rPr/>
        <w:t xml:space="preserve">CONFISCATION OF HOMES INNOCENT BAHÁ’ÍS WITHOUT PROVOCATION IS CONTINUING. LOOTING AND AUCTIONING OF FURNISHINGS OF BAHÁ’Í HOME IN ARDIKÁN NEAR YAZD WAS PRELUDE TO SERIES SIMILAR RAIDS ON HOMES OTHER BAHÁ’ÍS THAT TOWN. IN SHIRAZ 17 MORE HOMES EITHER CONFISCATED OR IN PROCESS CONFISCATION. 35 ADDITIONAL BANK ACCOUNTS OF BAHÁ’ÍS IN SHIRAZ NOW FROZEN. SCORES OF BAHÁ’ÍS HAVE LOST THEIR JOBS OR BEEN DEPRIVED THEIR BUSINESS AND TRADE LICENSES. ON ONE OCCASION A HIGH-RANKING AUTHORITY DECREED, IN REPLY TO QUESTION FROM INSURANCE COMPANY, THAT A BAHÁ’Í WIDOW HAD NO RIGHT COLLECT HALF HER HUSBAND’S PENSION DUE HER NOR RETAIN CUSTODY HER CHILDREN. HISTORIC BAHÁ’Í SITES PROGRESSIVELY BEING DEMOLISHED INCLUDING HOUSE BÁBÍYYIH IN MA</w:t>
      </w:r>
      <w:r>
        <w:rPr>
          <w:u w:val="single"/>
        </w:rPr>
        <w:t xml:space="preserve">SH</w:t>
      </w:r>
      <w:r>
        <w:rPr/>
        <w:t xml:space="preserve">HAD.</w:t>
      </w:r>
    </w:p>
    <w:p>
      <w:pPr>
        <w:keepNext/>
      </w:pPr>
      <w:r/>
    </w:p>
    <w:bookmarkEnd w:id="50034"/>
    <w:bookmarkStart w:id="50040" w:name="muhj19820309_001_en-p4"/>
    <w:p>
      <w:pPr>
        <w:ind w:firstLine="284"/>
        <w:jc w:val="left"/>
      </w:pPr>
      <w:r>
        <w:rPr/>
        <w:t xml:space="preserve">IN FACE SUCH OPPRESSIVE MEASURES, THOUSANDS BAHÁ’ÍS IRAN UNMINDFUL OF POSSIBLE DIRE CONSEQUENCES, HAVE COURAGEOUSLY APPEALED BY LETTER OR CABLE TO VARIOUS HIGH OFFICIALS AT NATIONAL AND LOCAL LEVELS COMPLAINING ABOUT BARBARIC ACTS GROSS INJUSTICE, HAVE REVEALED THEIR NAMES AND ADDRESSES, AND HAVE EXPRESSED HOPE THAT FEAR GOD WILL ULTIMATELY AWAKEN BLOODTHIRSTY AND HATE-FILLED INDIVIDUALS TO DISGRACEFUL ABUSE THEIR POWERS AND INDUCE THEM CEASE BEHAVIOR ABHORRENT ALL CIVILIZED PEOPLE.</w:t>
      </w:r>
    </w:p>
    <w:p>
      <w:pPr>
        <w:keepNext/>
      </w:pPr>
      <w:r/>
    </w:p>
    <w:bookmarkEnd w:id="50040"/>
    <w:bookmarkStart w:id="50043" w:name="muhj19820309_001_en-p5"/>
    <w:p>
      <w:pPr>
        <w:ind w:firstLine="284"/>
        <w:jc w:val="left"/>
      </w:pPr>
      <w:r>
        <w:rPr/>
        <w:t xml:space="preserve">BAHÁ’ÍS IRAN ARE GRATEFUL THEIR BRETHREN THROUGHOUT WORLD BECAUSE THEY HAVE NOT ONLY SUCCESSFULLY RAISED THEIR VOICES IN NATIONAL AND INTERNATIONAL FORUMS BUT ALSO HAVE PLEDGED REDOUBLE THEIR EFFORTS SERVE BAHÁ’U’LLÁH IN NAME COWORKERS CRADLE FAITH, IN ORDER TO COUNTERACT EVIL MACHINATIONS ENEMIES CAUSE DESIGNED ERADICATE FAITH IN LAND ITS BIRTH.</w:t>
      </w:r>
    </w:p>
    <w:p>
      <w:pPr>
        <w:keepNext/>
      </w:pPr>
      <w:r/>
    </w:p>
    <w:bookmarkEnd w:id="50043"/>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