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03B0" w14:textId="77777777" w:rsidR="00900BE9" w:rsidRPr="00E90AA6" w:rsidRDefault="00900BE9" w:rsidP="00900BE9">
      <w:pPr>
        <w:pStyle w:val="ZH1"/>
        <w:rPr>
          <w:rFonts w:ascii="Arial Unicode MS" w:eastAsia="Arial Unicode MS" w:hAnsi="Arial Unicode MS" w:cs="Arial Unicode MS"/>
        </w:rPr>
      </w:pPr>
      <w:r w:rsidRPr="00E90AA6">
        <w:rPr>
          <w:rFonts w:ascii="Arial Unicode MS" w:eastAsia="Arial Unicode MS" w:hAnsi="Arial Unicode MS" w:cs="Arial Unicode MS"/>
        </w:rPr>
        <w:t>THE</w:t>
      </w:r>
      <w:r w:rsidRPr="00E90AA6">
        <w:rPr>
          <w:rFonts w:ascii="Arial Unicode MS" w:eastAsia="Arial Unicode MS" w:hAnsi="Arial Unicode MS" w:cs="Arial Unicode MS"/>
          <w:w w:val="200"/>
        </w:rPr>
        <w:t xml:space="preserve"> </w:t>
      </w:r>
      <w:r w:rsidRPr="00E90AA6">
        <w:rPr>
          <w:rFonts w:ascii="Arial Unicode MS" w:eastAsia="Arial Unicode MS" w:hAnsi="Arial Unicode MS" w:cs="Arial Unicode MS"/>
        </w:rPr>
        <w:t>UNIVERSAL</w:t>
      </w:r>
      <w:r w:rsidRPr="00E90AA6">
        <w:rPr>
          <w:rFonts w:ascii="Arial Unicode MS" w:eastAsia="Arial Unicode MS" w:hAnsi="Arial Unicode MS" w:cs="Arial Unicode MS"/>
          <w:w w:val="200"/>
        </w:rPr>
        <w:t xml:space="preserve"> </w:t>
      </w:r>
      <w:r w:rsidRPr="00E90AA6">
        <w:rPr>
          <w:rFonts w:ascii="Arial Unicode MS" w:eastAsia="Arial Unicode MS" w:hAnsi="Arial Unicode MS" w:cs="Arial Unicode MS"/>
        </w:rPr>
        <w:t>HOUSE</w:t>
      </w:r>
      <w:r w:rsidRPr="00E90AA6">
        <w:rPr>
          <w:rFonts w:ascii="Arial Unicode MS" w:eastAsia="Arial Unicode MS" w:hAnsi="Arial Unicode MS" w:cs="Arial Unicode MS"/>
          <w:w w:val="200"/>
        </w:rPr>
        <w:t xml:space="preserve"> </w:t>
      </w:r>
      <w:r w:rsidRPr="00E90AA6">
        <w:rPr>
          <w:rFonts w:ascii="Arial Unicode MS" w:eastAsia="Arial Unicode MS" w:hAnsi="Arial Unicode MS" w:cs="Arial Unicode MS"/>
        </w:rPr>
        <w:t>OF</w:t>
      </w:r>
      <w:r w:rsidRPr="00E90AA6">
        <w:rPr>
          <w:rFonts w:ascii="Arial Unicode MS" w:eastAsia="Arial Unicode MS" w:hAnsi="Arial Unicode MS" w:cs="Arial Unicode MS"/>
          <w:w w:val="200"/>
        </w:rPr>
        <w:t xml:space="preserve"> </w:t>
      </w:r>
      <w:r w:rsidRPr="00E90AA6">
        <w:rPr>
          <w:rFonts w:ascii="Arial Unicode MS" w:eastAsia="Arial Unicode MS" w:hAnsi="Arial Unicode MS" w:cs="Arial Unicode MS"/>
        </w:rPr>
        <w:t>JUSTICE</w:t>
      </w:r>
    </w:p>
    <w:p w14:paraId="4BDE59D8" w14:textId="77777777" w:rsidR="00900BE9" w:rsidRPr="00E90AA6" w:rsidRDefault="00900BE9" w:rsidP="00900BE9">
      <w:pPr>
        <w:pStyle w:val="BWCNormal"/>
        <w:rPr>
          <w:rFonts w:ascii="Arial Unicode MS" w:eastAsia="Arial Unicode MS" w:hAnsi="Arial Unicode MS" w:cs="Arial Unicode MS"/>
        </w:rPr>
      </w:pPr>
    </w:p>
    <w:p w14:paraId="2C298451" w14:textId="77777777" w:rsidR="00900BE9" w:rsidRPr="00E90AA6" w:rsidRDefault="00900BE9" w:rsidP="00900BE9">
      <w:pPr>
        <w:pStyle w:val="BWCNormal"/>
        <w:rPr>
          <w:rFonts w:ascii="Arial Unicode MS" w:eastAsia="Arial Unicode MS" w:hAnsi="Arial Unicode MS" w:cs="Arial Unicode MS"/>
        </w:rPr>
      </w:pPr>
    </w:p>
    <w:p w14:paraId="4FC5F0E4" w14:textId="77777777" w:rsidR="00900BE9" w:rsidRPr="00E90AA6" w:rsidRDefault="00900BE9" w:rsidP="00900BE9">
      <w:pPr>
        <w:pStyle w:val="BWCNormal"/>
        <w:rPr>
          <w:rFonts w:ascii="Arial Unicode MS" w:eastAsia="Arial Unicode MS" w:hAnsi="Arial Unicode MS" w:cs="Arial Unicode MS"/>
        </w:rPr>
      </w:pPr>
    </w:p>
    <w:p w14:paraId="77B73005" w14:textId="77777777" w:rsidR="00900BE9" w:rsidRDefault="00900BE9" w:rsidP="00900BE9">
      <w:pPr>
        <w:pStyle w:val="BWCNormal"/>
        <w:rPr>
          <w:w w:val="95"/>
        </w:rPr>
      </w:pPr>
      <w:r>
        <w:t>____________________________________________________________________________</w:t>
      </w:r>
    </w:p>
    <w:p w14:paraId="49BA1DD0" w14:textId="77777777" w:rsidR="00900BE9" w:rsidRPr="00403CE8" w:rsidRDefault="00900BE9" w:rsidP="00900BE9">
      <w:pPr>
        <w:pStyle w:val="BWCNormal"/>
      </w:pPr>
    </w:p>
    <w:p w14:paraId="041680EB" w14:textId="77777777" w:rsidR="00900BE9" w:rsidRDefault="00900BE9" w:rsidP="00900BE9">
      <w:pPr>
        <w:pStyle w:val="BWCNormal"/>
        <w:rPr>
          <w:b/>
        </w:rPr>
      </w:pPr>
      <w:r>
        <w:rPr>
          <w:b/>
        </w:rPr>
        <w:t>Transmitted by email</w:t>
      </w:r>
    </w:p>
    <w:p w14:paraId="6E5C6E5E" w14:textId="77777777" w:rsidR="00900BE9" w:rsidRDefault="00900BE9" w:rsidP="00900BE9">
      <w:pPr>
        <w:pStyle w:val="BWCNormal"/>
      </w:pPr>
    </w:p>
    <w:p w14:paraId="6B02F26C" w14:textId="77777777" w:rsidR="00900BE9" w:rsidRDefault="00900BE9" w:rsidP="00900BE9">
      <w:pPr>
        <w:pStyle w:val="BWCNormal"/>
      </w:pPr>
    </w:p>
    <w:tbl>
      <w:tblPr>
        <w:tblW w:w="0" w:type="auto"/>
        <w:tblLayout w:type="fixed"/>
        <w:tblCellMar>
          <w:left w:w="36" w:type="dxa"/>
          <w:right w:w="36" w:type="dxa"/>
        </w:tblCellMar>
        <w:tblLook w:val="0000" w:firstRow="0" w:lastRow="0" w:firstColumn="0" w:lastColumn="0" w:noHBand="0" w:noVBand="0"/>
      </w:tblPr>
      <w:tblGrid>
        <w:gridCol w:w="531"/>
        <w:gridCol w:w="5472"/>
        <w:gridCol w:w="3087"/>
      </w:tblGrid>
      <w:tr w:rsidR="00900BE9" w14:paraId="5C3C1E77" w14:textId="77777777" w:rsidTr="00004E5A">
        <w:tc>
          <w:tcPr>
            <w:tcW w:w="531" w:type="dxa"/>
          </w:tcPr>
          <w:p w14:paraId="6B1B1730" w14:textId="77777777" w:rsidR="00900BE9" w:rsidRDefault="00900BE9" w:rsidP="00004E5A">
            <w:pPr>
              <w:rPr>
                <w:b/>
              </w:rPr>
            </w:pPr>
            <w:r>
              <w:rPr>
                <w:b/>
              </w:rPr>
              <w:t>TO:</w:t>
            </w:r>
          </w:p>
        </w:tc>
        <w:tc>
          <w:tcPr>
            <w:tcW w:w="5472" w:type="dxa"/>
          </w:tcPr>
          <w:p w14:paraId="09557351" w14:textId="77777777" w:rsidR="00900BE9" w:rsidRDefault="00900BE9" w:rsidP="00004E5A">
            <w:pPr>
              <w:pStyle w:val="BWCAddress"/>
            </w:pPr>
            <w:r>
              <w:t>All National Spiritual Assemblies</w:t>
            </w:r>
          </w:p>
        </w:tc>
        <w:tc>
          <w:tcPr>
            <w:tcW w:w="3087" w:type="dxa"/>
          </w:tcPr>
          <w:p w14:paraId="2E35AD0A" w14:textId="77777777" w:rsidR="00900BE9" w:rsidRDefault="00900BE9" w:rsidP="00004E5A">
            <w:pPr>
              <w:pStyle w:val="BWCDate"/>
            </w:pPr>
            <w:r>
              <w:rPr>
                <w:b/>
              </w:rPr>
              <w:t>DATE:</w:t>
            </w:r>
            <w:r>
              <w:t xml:space="preserve">  8 April 2022</w:t>
            </w:r>
          </w:p>
        </w:tc>
      </w:tr>
    </w:tbl>
    <w:p w14:paraId="0969A02A" w14:textId="77777777" w:rsidR="00900BE9" w:rsidRDefault="00900BE9" w:rsidP="00900BE9">
      <w:pPr>
        <w:pStyle w:val="BWCNormal"/>
      </w:pPr>
      <w:r>
        <w:t>____________________________________________________________________________</w:t>
      </w:r>
    </w:p>
    <w:p w14:paraId="34321212" w14:textId="77777777" w:rsidR="00900BE9" w:rsidRDefault="00900BE9" w:rsidP="00900BE9">
      <w:pPr>
        <w:pStyle w:val="BWCGreeting"/>
        <w:rPr>
          <w:b/>
        </w:rPr>
      </w:pPr>
      <w:r>
        <w:rPr>
          <w:b/>
        </w:rPr>
        <w:t>MESSAGE:</w:t>
      </w:r>
    </w:p>
    <w:p w14:paraId="7FEC19D2" w14:textId="77777777" w:rsidR="00900BE9" w:rsidRPr="00C622CE" w:rsidRDefault="00900BE9" w:rsidP="00900BE9">
      <w:pPr>
        <w:pStyle w:val="BWCBodyText"/>
        <w:ind w:firstLine="0"/>
      </w:pPr>
      <w:r w:rsidRPr="00C622CE">
        <w:t>A major fire broke out earlier today at the construction site of the Shrine of ‘</w:t>
      </w:r>
      <w:proofErr w:type="spellStart"/>
      <w:r w:rsidRPr="00C622CE">
        <w:t>Abdu’l-Bahá</w:t>
      </w:r>
      <w:proofErr w:type="spellEnd"/>
      <w:r w:rsidRPr="00C622CE">
        <w:t xml:space="preserve">.  The fire has now been extinguished and no one has been injured.  The Holy Site of the </w:t>
      </w:r>
      <w:proofErr w:type="spellStart"/>
      <w:r w:rsidRPr="00C622CE">
        <w:t>Riḍván</w:t>
      </w:r>
      <w:proofErr w:type="spellEnd"/>
      <w:r w:rsidRPr="00C622CE">
        <w:t xml:space="preserve"> Garden has not been affected.</w:t>
      </w:r>
    </w:p>
    <w:p w14:paraId="1FA792F7" w14:textId="77777777" w:rsidR="00900BE9" w:rsidRPr="00C622CE" w:rsidRDefault="00900BE9" w:rsidP="00900BE9">
      <w:pPr>
        <w:pStyle w:val="BWCBodyText"/>
      </w:pPr>
    </w:p>
    <w:p w14:paraId="7ABDC300" w14:textId="77777777" w:rsidR="00900BE9" w:rsidRPr="00C622CE" w:rsidRDefault="00900BE9" w:rsidP="00900BE9">
      <w:pPr>
        <w:pStyle w:val="BWCBodyText"/>
        <w:ind w:firstLine="0"/>
      </w:pPr>
      <w:r w:rsidRPr="00C622CE">
        <w:t>Time will be required to assess the extent of the damage that has been caused and the remedial work needed.  More information will be provided in this regard when it becomes available.</w:t>
      </w:r>
    </w:p>
    <w:p w14:paraId="5CEEDCD2" w14:textId="77777777" w:rsidR="00900BE9" w:rsidRPr="00C622CE" w:rsidRDefault="00900BE9" w:rsidP="00900BE9">
      <w:pPr>
        <w:pStyle w:val="BWCBodyText"/>
      </w:pPr>
    </w:p>
    <w:p w14:paraId="0E362592" w14:textId="77777777" w:rsidR="003E7172" w:rsidRPr="003E7172" w:rsidRDefault="003E7172" w:rsidP="003E7172">
      <w:pPr>
        <w:rPr>
          <w:rFonts w:cs="Times New Roman"/>
          <w:szCs w:val="20"/>
        </w:rPr>
      </w:pPr>
      <w:bookmarkStart w:id="0" w:name="zDraftStamp"/>
      <w:r w:rsidRPr="003E7172">
        <w:rPr>
          <w:rFonts w:cs="Times New Roman"/>
          <w:szCs w:val="20"/>
        </w:rPr>
        <w:t>While this is a considerable setback for the project, the steps required to recover from it and for the construction to resume will begin as expeditiously as possible.</w:t>
      </w:r>
    </w:p>
    <w:p w14:paraId="4E4C01B1" w14:textId="77777777" w:rsidR="003E7172" w:rsidRPr="003E7172" w:rsidRDefault="003E7172" w:rsidP="003E7172">
      <w:pPr>
        <w:spacing w:before="240" w:after="480"/>
        <w:rPr>
          <w:rFonts w:cs="Times New Roman"/>
          <w:szCs w:val="20"/>
        </w:rPr>
      </w:pPr>
      <w:r w:rsidRPr="003E7172">
        <w:rPr>
          <w:rFonts w:cs="Times New Roman"/>
          <w:szCs w:val="20"/>
        </w:rPr>
        <w:t>The Universal House of Justice</w:t>
      </w:r>
    </w:p>
    <w:p w14:paraId="62BC629A" w14:textId="77777777" w:rsidR="00900BE9" w:rsidRDefault="00900BE9" w:rsidP="00900BE9">
      <w:pPr>
        <w:keepNext/>
        <w:pBdr>
          <w:bottom w:val="single" w:sz="6" w:space="1" w:color="auto"/>
        </w:pBdr>
        <w:spacing w:before="300" w:after="40"/>
        <w:rPr>
          <w:rFonts w:ascii="Arial Unicode MS" w:hAnsi="Arial Unicode MS"/>
          <w:w w:val="100"/>
          <w:kern w:val="0"/>
          <w:sz w:val="22"/>
          <w:lang w:val="en-US"/>
        </w:rPr>
      </w:pPr>
    </w:p>
    <w:p w14:paraId="701FA53B" w14:textId="77777777" w:rsidR="00900BE9" w:rsidRDefault="00900BE9" w:rsidP="00900BE9">
      <w:r>
        <w:rPr>
          <w:rFonts w:hint="eastAsia"/>
          <w:sz w:val="12"/>
          <w:szCs w:val="12"/>
        </w:rPr>
        <w:t xml:space="preserve">This document has been downloaded from the </w:t>
      </w:r>
      <w:hyperlink r:id="rId8" w:history="1">
        <w:r>
          <w:rPr>
            <w:rStyle w:val="Hyperlink"/>
            <w:rFonts w:hint="eastAsia"/>
            <w:sz w:val="12"/>
            <w:szCs w:val="12"/>
          </w:rPr>
          <w:t>Bahá’í Reference Library</w:t>
        </w:r>
      </w:hyperlink>
      <w:r>
        <w:rPr>
          <w:rFonts w:hint="eastAsia"/>
          <w:sz w:val="12"/>
          <w:szCs w:val="12"/>
        </w:rPr>
        <w:t xml:space="preserve">. You are free to use its content subject to the terms of use found at </w:t>
      </w:r>
      <w:hyperlink r:id="rId9" w:history="1">
        <w:r>
          <w:rPr>
            <w:rStyle w:val="Hyperlink"/>
            <w:rFonts w:hint="eastAsia"/>
            <w:sz w:val="12"/>
            <w:szCs w:val="12"/>
          </w:rPr>
          <w:t>www.bahai.org/legal</w:t>
        </w:r>
      </w:hyperlink>
      <w:bookmarkStart w:id="1" w:name="copyright-terms-use"/>
      <w:bookmarkEnd w:id="1"/>
    </w:p>
    <w:p w14:paraId="0912A8DF" w14:textId="77777777" w:rsidR="00900BE9" w:rsidRPr="00E90AA6" w:rsidRDefault="00900BE9" w:rsidP="00900BE9">
      <w:pPr>
        <w:pStyle w:val="BWCInternalInfo"/>
        <w:rPr>
          <w:rFonts w:ascii="Arial Unicode MS" w:eastAsia="Arial Unicode MS" w:hAnsi="Arial Unicode MS" w:cs="Arial Unicode MS"/>
        </w:rPr>
      </w:pPr>
    </w:p>
    <w:bookmarkEnd w:id="0"/>
    <w:p w14:paraId="2BE51DCC" w14:textId="77777777" w:rsidR="00900BE9" w:rsidRPr="00E90AA6" w:rsidRDefault="00900BE9" w:rsidP="00900BE9">
      <w:pPr>
        <w:pStyle w:val="BWCNormal"/>
        <w:rPr>
          <w:rFonts w:ascii="Arial Unicode MS" w:eastAsia="Arial Unicode MS" w:hAnsi="Arial Unicode MS" w:cs="Arial Unicode MS"/>
        </w:rPr>
      </w:pPr>
    </w:p>
    <w:p w14:paraId="5636DD62" w14:textId="2D38A07F" w:rsidR="00505C64" w:rsidRPr="00900BE9" w:rsidRDefault="00505C64" w:rsidP="00900BE9"/>
    <w:sectPr w:rsidR="00505C64" w:rsidRPr="00900BE9" w:rsidSect="00505C64">
      <w:pgSz w:w="11907" w:h="16839" w:code="9"/>
      <w:pgMar w:top="1440" w:right="1440" w:bottom="1134" w:left="1440" w:header="1225"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18A9" w14:textId="77777777" w:rsidR="00A12F95" w:rsidRDefault="00A12F95">
      <w:r>
        <w:separator/>
      </w:r>
    </w:p>
  </w:endnote>
  <w:endnote w:type="continuationSeparator" w:id="0">
    <w:p w14:paraId="443AC122" w14:textId="77777777" w:rsidR="00A12F95" w:rsidRDefault="00A1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662C" w14:textId="77777777" w:rsidR="00A12F95" w:rsidRDefault="00A12F95">
      <w:r>
        <w:separator/>
      </w:r>
    </w:p>
  </w:footnote>
  <w:footnote w:type="continuationSeparator" w:id="0">
    <w:p w14:paraId="332DB9AA" w14:textId="77777777" w:rsidR="00A12F95" w:rsidRDefault="00A1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633EE0C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0F1CF52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 w:numId="21">
    <w:abstractNumId w:val="2"/>
  </w:num>
  <w:num w:numId="22">
    <w:abstractNumId w:val="5"/>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31"/>
    <w:rsid w:val="00000EF7"/>
    <w:rsid w:val="000037F8"/>
    <w:rsid w:val="000052AB"/>
    <w:rsid w:val="00016A8A"/>
    <w:rsid w:val="00035DED"/>
    <w:rsid w:val="000360A6"/>
    <w:rsid w:val="00040BAF"/>
    <w:rsid w:val="000427F6"/>
    <w:rsid w:val="00046A54"/>
    <w:rsid w:val="00054FCC"/>
    <w:rsid w:val="000551D7"/>
    <w:rsid w:val="00055D94"/>
    <w:rsid w:val="00056CCA"/>
    <w:rsid w:val="00076AB2"/>
    <w:rsid w:val="0008039D"/>
    <w:rsid w:val="00082E5F"/>
    <w:rsid w:val="00084517"/>
    <w:rsid w:val="00087EFB"/>
    <w:rsid w:val="000A2B5F"/>
    <w:rsid w:val="000B2727"/>
    <w:rsid w:val="000B3C2F"/>
    <w:rsid w:val="000C0B84"/>
    <w:rsid w:val="000E304F"/>
    <w:rsid w:val="000F57E3"/>
    <w:rsid w:val="000F7C14"/>
    <w:rsid w:val="001025A0"/>
    <w:rsid w:val="001057A0"/>
    <w:rsid w:val="00111660"/>
    <w:rsid w:val="00113F4E"/>
    <w:rsid w:val="00120E9B"/>
    <w:rsid w:val="00133C38"/>
    <w:rsid w:val="00135B72"/>
    <w:rsid w:val="00141D7D"/>
    <w:rsid w:val="00144CF5"/>
    <w:rsid w:val="001457FD"/>
    <w:rsid w:val="00147065"/>
    <w:rsid w:val="00147F15"/>
    <w:rsid w:val="00165D95"/>
    <w:rsid w:val="001747F4"/>
    <w:rsid w:val="001935AD"/>
    <w:rsid w:val="001A2930"/>
    <w:rsid w:val="001B1CB7"/>
    <w:rsid w:val="001B7031"/>
    <w:rsid w:val="001C37DC"/>
    <w:rsid w:val="001C5438"/>
    <w:rsid w:val="001F21F3"/>
    <w:rsid w:val="001F5A38"/>
    <w:rsid w:val="001F64C4"/>
    <w:rsid w:val="00204CC9"/>
    <w:rsid w:val="0021278A"/>
    <w:rsid w:val="00215224"/>
    <w:rsid w:val="00220B39"/>
    <w:rsid w:val="00226C52"/>
    <w:rsid w:val="0023790D"/>
    <w:rsid w:val="00241741"/>
    <w:rsid w:val="0024251C"/>
    <w:rsid w:val="00243DF2"/>
    <w:rsid w:val="00245C7A"/>
    <w:rsid w:val="00270E39"/>
    <w:rsid w:val="002725C1"/>
    <w:rsid w:val="00272748"/>
    <w:rsid w:val="00273A97"/>
    <w:rsid w:val="00281BA0"/>
    <w:rsid w:val="00293117"/>
    <w:rsid w:val="002A185B"/>
    <w:rsid w:val="002B6EF5"/>
    <w:rsid w:val="002D3484"/>
    <w:rsid w:val="002D6B1F"/>
    <w:rsid w:val="002D72E7"/>
    <w:rsid w:val="002E2546"/>
    <w:rsid w:val="002E530F"/>
    <w:rsid w:val="002E5EEA"/>
    <w:rsid w:val="002F4980"/>
    <w:rsid w:val="002F4E7A"/>
    <w:rsid w:val="00304B1C"/>
    <w:rsid w:val="003072F3"/>
    <w:rsid w:val="003218AE"/>
    <w:rsid w:val="003321A3"/>
    <w:rsid w:val="00350F39"/>
    <w:rsid w:val="00350FA4"/>
    <w:rsid w:val="00366C15"/>
    <w:rsid w:val="00366EF1"/>
    <w:rsid w:val="003764D5"/>
    <w:rsid w:val="00390FA9"/>
    <w:rsid w:val="003944A9"/>
    <w:rsid w:val="00395D3E"/>
    <w:rsid w:val="003A4FB9"/>
    <w:rsid w:val="003C4882"/>
    <w:rsid w:val="003C6391"/>
    <w:rsid w:val="003C67D6"/>
    <w:rsid w:val="003C7931"/>
    <w:rsid w:val="003D7857"/>
    <w:rsid w:val="003E0531"/>
    <w:rsid w:val="003E1E71"/>
    <w:rsid w:val="003E2D56"/>
    <w:rsid w:val="003E3B36"/>
    <w:rsid w:val="003E495E"/>
    <w:rsid w:val="003E7172"/>
    <w:rsid w:val="003F2A67"/>
    <w:rsid w:val="004058BC"/>
    <w:rsid w:val="004108E4"/>
    <w:rsid w:val="00410EDB"/>
    <w:rsid w:val="00434964"/>
    <w:rsid w:val="00451F49"/>
    <w:rsid w:val="00452703"/>
    <w:rsid w:val="00452AF5"/>
    <w:rsid w:val="00455648"/>
    <w:rsid w:val="00456410"/>
    <w:rsid w:val="004576F1"/>
    <w:rsid w:val="00464972"/>
    <w:rsid w:val="0047163D"/>
    <w:rsid w:val="004758E0"/>
    <w:rsid w:val="004844D3"/>
    <w:rsid w:val="00490BFB"/>
    <w:rsid w:val="00490E96"/>
    <w:rsid w:val="00493D8C"/>
    <w:rsid w:val="004B0A00"/>
    <w:rsid w:val="004B27FF"/>
    <w:rsid w:val="004B69DB"/>
    <w:rsid w:val="004B6D2D"/>
    <w:rsid w:val="004D07AA"/>
    <w:rsid w:val="004D185E"/>
    <w:rsid w:val="004E1771"/>
    <w:rsid w:val="0050393E"/>
    <w:rsid w:val="00505C64"/>
    <w:rsid w:val="0051215D"/>
    <w:rsid w:val="00516A76"/>
    <w:rsid w:val="00516BF8"/>
    <w:rsid w:val="005241CA"/>
    <w:rsid w:val="00531EC9"/>
    <w:rsid w:val="005358B0"/>
    <w:rsid w:val="00536858"/>
    <w:rsid w:val="00547CB9"/>
    <w:rsid w:val="00553B62"/>
    <w:rsid w:val="005616BC"/>
    <w:rsid w:val="005648EE"/>
    <w:rsid w:val="00572AEF"/>
    <w:rsid w:val="00576255"/>
    <w:rsid w:val="005819B1"/>
    <w:rsid w:val="005838EF"/>
    <w:rsid w:val="00586BD4"/>
    <w:rsid w:val="00591882"/>
    <w:rsid w:val="005A705E"/>
    <w:rsid w:val="005B2EFC"/>
    <w:rsid w:val="005C3D8F"/>
    <w:rsid w:val="005C5715"/>
    <w:rsid w:val="005D6D72"/>
    <w:rsid w:val="005E4B86"/>
    <w:rsid w:val="005F3A07"/>
    <w:rsid w:val="005F76F5"/>
    <w:rsid w:val="006146F6"/>
    <w:rsid w:val="00616405"/>
    <w:rsid w:val="00632560"/>
    <w:rsid w:val="00633D30"/>
    <w:rsid w:val="00635A1E"/>
    <w:rsid w:val="006444BA"/>
    <w:rsid w:val="00650104"/>
    <w:rsid w:val="00655E21"/>
    <w:rsid w:val="00670196"/>
    <w:rsid w:val="00675A61"/>
    <w:rsid w:val="00675E2B"/>
    <w:rsid w:val="00680D67"/>
    <w:rsid w:val="006846E9"/>
    <w:rsid w:val="006935C0"/>
    <w:rsid w:val="0069461A"/>
    <w:rsid w:val="00696F96"/>
    <w:rsid w:val="006A534E"/>
    <w:rsid w:val="006D20B8"/>
    <w:rsid w:val="006D6FDC"/>
    <w:rsid w:val="006D707D"/>
    <w:rsid w:val="006E00D7"/>
    <w:rsid w:val="006E0AB8"/>
    <w:rsid w:val="006E4BC0"/>
    <w:rsid w:val="006F3F34"/>
    <w:rsid w:val="00701EB3"/>
    <w:rsid w:val="00703FEA"/>
    <w:rsid w:val="00706E89"/>
    <w:rsid w:val="00710F76"/>
    <w:rsid w:val="00720238"/>
    <w:rsid w:val="007203E9"/>
    <w:rsid w:val="00723497"/>
    <w:rsid w:val="00726174"/>
    <w:rsid w:val="00727ED1"/>
    <w:rsid w:val="00730CA0"/>
    <w:rsid w:val="007412D9"/>
    <w:rsid w:val="00761CD2"/>
    <w:rsid w:val="007629B4"/>
    <w:rsid w:val="00764955"/>
    <w:rsid w:val="00764B2F"/>
    <w:rsid w:val="007920FA"/>
    <w:rsid w:val="00792731"/>
    <w:rsid w:val="0079606D"/>
    <w:rsid w:val="007976E7"/>
    <w:rsid w:val="007A69C1"/>
    <w:rsid w:val="007A7426"/>
    <w:rsid w:val="007B5987"/>
    <w:rsid w:val="007B60F2"/>
    <w:rsid w:val="007C46D8"/>
    <w:rsid w:val="007C5A01"/>
    <w:rsid w:val="007C6C32"/>
    <w:rsid w:val="007C73C0"/>
    <w:rsid w:val="007D68C0"/>
    <w:rsid w:val="007E0588"/>
    <w:rsid w:val="007E6FDC"/>
    <w:rsid w:val="007E7CC8"/>
    <w:rsid w:val="007F7497"/>
    <w:rsid w:val="00804362"/>
    <w:rsid w:val="00813ECB"/>
    <w:rsid w:val="00816DEC"/>
    <w:rsid w:val="0082076C"/>
    <w:rsid w:val="008225C0"/>
    <w:rsid w:val="00826985"/>
    <w:rsid w:val="008274B4"/>
    <w:rsid w:val="00827715"/>
    <w:rsid w:val="00845700"/>
    <w:rsid w:val="00861CD6"/>
    <w:rsid w:val="0086213A"/>
    <w:rsid w:val="0086660C"/>
    <w:rsid w:val="008668AE"/>
    <w:rsid w:val="00871DB4"/>
    <w:rsid w:val="00881CDB"/>
    <w:rsid w:val="00883D07"/>
    <w:rsid w:val="008929CF"/>
    <w:rsid w:val="00893D36"/>
    <w:rsid w:val="00894738"/>
    <w:rsid w:val="00894C26"/>
    <w:rsid w:val="008A26FB"/>
    <w:rsid w:val="008A7145"/>
    <w:rsid w:val="008B15C5"/>
    <w:rsid w:val="008B1BB8"/>
    <w:rsid w:val="008B242D"/>
    <w:rsid w:val="008C11D6"/>
    <w:rsid w:val="008C15D7"/>
    <w:rsid w:val="008C2F1C"/>
    <w:rsid w:val="008D0CAD"/>
    <w:rsid w:val="008D1050"/>
    <w:rsid w:val="008D643D"/>
    <w:rsid w:val="008D659E"/>
    <w:rsid w:val="008E1FCE"/>
    <w:rsid w:val="008F0AD6"/>
    <w:rsid w:val="008F2764"/>
    <w:rsid w:val="008F34CD"/>
    <w:rsid w:val="008F428C"/>
    <w:rsid w:val="008F4EFF"/>
    <w:rsid w:val="008F5CDF"/>
    <w:rsid w:val="00900BE9"/>
    <w:rsid w:val="00901BD8"/>
    <w:rsid w:val="0090277A"/>
    <w:rsid w:val="009041A6"/>
    <w:rsid w:val="00921E8F"/>
    <w:rsid w:val="009330E3"/>
    <w:rsid w:val="00946485"/>
    <w:rsid w:val="0095555D"/>
    <w:rsid w:val="0095621A"/>
    <w:rsid w:val="00957681"/>
    <w:rsid w:val="00960341"/>
    <w:rsid w:val="009639F2"/>
    <w:rsid w:val="009655EC"/>
    <w:rsid w:val="009707B9"/>
    <w:rsid w:val="00975AAD"/>
    <w:rsid w:val="0097728C"/>
    <w:rsid w:val="00981955"/>
    <w:rsid w:val="0098255A"/>
    <w:rsid w:val="00984FD1"/>
    <w:rsid w:val="009912B2"/>
    <w:rsid w:val="00991CC9"/>
    <w:rsid w:val="009968CF"/>
    <w:rsid w:val="009A6F64"/>
    <w:rsid w:val="009B0EA7"/>
    <w:rsid w:val="009B6BF1"/>
    <w:rsid w:val="009C23CA"/>
    <w:rsid w:val="009C3B78"/>
    <w:rsid w:val="009C7151"/>
    <w:rsid w:val="009D0096"/>
    <w:rsid w:val="009E5FB7"/>
    <w:rsid w:val="009F2B3A"/>
    <w:rsid w:val="009F3DF7"/>
    <w:rsid w:val="00A003FA"/>
    <w:rsid w:val="00A035CE"/>
    <w:rsid w:val="00A037D8"/>
    <w:rsid w:val="00A05E31"/>
    <w:rsid w:val="00A12F95"/>
    <w:rsid w:val="00A134E4"/>
    <w:rsid w:val="00A15B9A"/>
    <w:rsid w:val="00A407B1"/>
    <w:rsid w:val="00A40B48"/>
    <w:rsid w:val="00A57027"/>
    <w:rsid w:val="00A65DA0"/>
    <w:rsid w:val="00A74A5C"/>
    <w:rsid w:val="00A9719D"/>
    <w:rsid w:val="00AC0B9E"/>
    <w:rsid w:val="00AC34DD"/>
    <w:rsid w:val="00AD43A2"/>
    <w:rsid w:val="00AE3068"/>
    <w:rsid w:val="00AE31E5"/>
    <w:rsid w:val="00AE523C"/>
    <w:rsid w:val="00AE654B"/>
    <w:rsid w:val="00AF77A3"/>
    <w:rsid w:val="00B01009"/>
    <w:rsid w:val="00B0509C"/>
    <w:rsid w:val="00B155D9"/>
    <w:rsid w:val="00B17044"/>
    <w:rsid w:val="00B41C11"/>
    <w:rsid w:val="00B43891"/>
    <w:rsid w:val="00B439C3"/>
    <w:rsid w:val="00B4496B"/>
    <w:rsid w:val="00B44CCB"/>
    <w:rsid w:val="00B5144F"/>
    <w:rsid w:val="00B5649D"/>
    <w:rsid w:val="00B572CF"/>
    <w:rsid w:val="00B705DA"/>
    <w:rsid w:val="00B71AB8"/>
    <w:rsid w:val="00B91D84"/>
    <w:rsid w:val="00B9313B"/>
    <w:rsid w:val="00B957DD"/>
    <w:rsid w:val="00BB2C5E"/>
    <w:rsid w:val="00BC3B73"/>
    <w:rsid w:val="00BC5DEC"/>
    <w:rsid w:val="00BD1160"/>
    <w:rsid w:val="00BD13CA"/>
    <w:rsid w:val="00BE0203"/>
    <w:rsid w:val="00BE0B73"/>
    <w:rsid w:val="00BE13A6"/>
    <w:rsid w:val="00BE6A38"/>
    <w:rsid w:val="00BF3C15"/>
    <w:rsid w:val="00C1170D"/>
    <w:rsid w:val="00C242A7"/>
    <w:rsid w:val="00C31C33"/>
    <w:rsid w:val="00C46BA5"/>
    <w:rsid w:val="00C53AA0"/>
    <w:rsid w:val="00C61A34"/>
    <w:rsid w:val="00C648D2"/>
    <w:rsid w:val="00C7613C"/>
    <w:rsid w:val="00C81A87"/>
    <w:rsid w:val="00C834B5"/>
    <w:rsid w:val="00C8651C"/>
    <w:rsid w:val="00C92D60"/>
    <w:rsid w:val="00CA1931"/>
    <w:rsid w:val="00CA32F9"/>
    <w:rsid w:val="00CA6DA4"/>
    <w:rsid w:val="00CB430A"/>
    <w:rsid w:val="00CB468C"/>
    <w:rsid w:val="00CB5DA5"/>
    <w:rsid w:val="00CD2458"/>
    <w:rsid w:val="00CD47CC"/>
    <w:rsid w:val="00CD5B94"/>
    <w:rsid w:val="00CE54C2"/>
    <w:rsid w:val="00CF4750"/>
    <w:rsid w:val="00CF5F6C"/>
    <w:rsid w:val="00D009B3"/>
    <w:rsid w:val="00D10C8F"/>
    <w:rsid w:val="00D11E27"/>
    <w:rsid w:val="00D14ECF"/>
    <w:rsid w:val="00D15AEB"/>
    <w:rsid w:val="00D222F8"/>
    <w:rsid w:val="00D3426E"/>
    <w:rsid w:val="00D35D50"/>
    <w:rsid w:val="00D54927"/>
    <w:rsid w:val="00D568C1"/>
    <w:rsid w:val="00D57211"/>
    <w:rsid w:val="00D7169A"/>
    <w:rsid w:val="00D808A8"/>
    <w:rsid w:val="00D83256"/>
    <w:rsid w:val="00D85300"/>
    <w:rsid w:val="00D923D1"/>
    <w:rsid w:val="00D9587F"/>
    <w:rsid w:val="00D9685D"/>
    <w:rsid w:val="00DA2ECC"/>
    <w:rsid w:val="00DB360E"/>
    <w:rsid w:val="00DB6FB7"/>
    <w:rsid w:val="00DB7588"/>
    <w:rsid w:val="00DC3068"/>
    <w:rsid w:val="00DD4943"/>
    <w:rsid w:val="00DE1E0A"/>
    <w:rsid w:val="00DE2DC4"/>
    <w:rsid w:val="00DE347F"/>
    <w:rsid w:val="00DE5729"/>
    <w:rsid w:val="00DF5764"/>
    <w:rsid w:val="00E04807"/>
    <w:rsid w:val="00E04DB3"/>
    <w:rsid w:val="00E05168"/>
    <w:rsid w:val="00E05B9E"/>
    <w:rsid w:val="00E078EB"/>
    <w:rsid w:val="00E17263"/>
    <w:rsid w:val="00E43905"/>
    <w:rsid w:val="00E45B07"/>
    <w:rsid w:val="00E46A09"/>
    <w:rsid w:val="00E57486"/>
    <w:rsid w:val="00E61132"/>
    <w:rsid w:val="00E6668D"/>
    <w:rsid w:val="00E718B2"/>
    <w:rsid w:val="00E7552F"/>
    <w:rsid w:val="00E87114"/>
    <w:rsid w:val="00E90413"/>
    <w:rsid w:val="00E90B27"/>
    <w:rsid w:val="00E93C15"/>
    <w:rsid w:val="00E94886"/>
    <w:rsid w:val="00EA0186"/>
    <w:rsid w:val="00EB5FA0"/>
    <w:rsid w:val="00ED5988"/>
    <w:rsid w:val="00ED5B1F"/>
    <w:rsid w:val="00EE347B"/>
    <w:rsid w:val="00EE5ED9"/>
    <w:rsid w:val="00EE6C9C"/>
    <w:rsid w:val="00EE7A63"/>
    <w:rsid w:val="00EF0209"/>
    <w:rsid w:val="00EF04E7"/>
    <w:rsid w:val="00EF2BC4"/>
    <w:rsid w:val="00F06E52"/>
    <w:rsid w:val="00F074E0"/>
    <w:rsid w:val="00F146C6"/>
    <w:rsid w:val="00F236EF"/>
    <w:rsid w:val="00F3293F"/>
    <w:rsid w:val="00F35607"/>
    <w:rsid w:val="00F3560E"/>
    <w:rsid w:val="00F45384"/>
    <w:rsid w:val="00F46DFA"/>
    <w:rsid w:val="00F5434E"/>
    <w:rsid w:val="00F55495"/>
    <w:rsid w:val="00F6537C"/>
    <w:rsid w:val="00F735F1"/>
    <w:rsid w:val="00F75851"/>
    <w:rsid w:val="00F92D1C"/>
    <w:rsid w:val="00F9356E"/>
    <w:rsid w:val="00FB6A52"/>
    <w:rsid w:val="00FB70D1"/>
    <w:rsid w:val="00FB719E"/>
    <w:rsid w:val="00FC00FB"/>
    <w:rsid w:val="00FC4402"/>
    <w:rsid w:val="00FC5557"/>
    <w:rsid w:val="00FD7B72"/>
    <w:rsid w:val="00FE4A65"/>
    <w:rsid w:val="00FE5460"/>
    <w:rsid w:val="00FF4174"/>
    <w:rsid w:val="00FF5395"/>
    <w:rsid w:val="00FF6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A5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30F"/>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5F3A07"/>
    <w:pPr>
      <w:tabs>
        <w:tab w:val="left" w:pos="360"/>
      </w:tabs>
    </w:pPr>
  </w:style>
  <w:style w:type="paragraph" w:customStyle="1" w:styleId="BWCBodyText">
    <w:name w:val="BWC Body Text"/>
    <w:basedOn w:val="Normal"/>
    <w:link w:val="BWCBodyTextChar1"/>
    <w:qFormat/>
    <w:rsid w:val="002E530F"/>
    <w:pPr>
      <w:ind w:firstLine="576"/>
    </w:pPr>
  </w:style>
  <w:style w:type="paragraph" w:customStyle="1" w:styleId="BWCClosing">
    <w:name w:val="BWC Closing"/>
    <w:basedOn w:val="Normal"/>
    <w:next w:val="Normal"/>
    <w:qFormat/>
    <w:rsid w:val="005F3A07"/>
    <w:pPr>
      <w:spacing w:before="240" w:after="960"/>
      <w:ind w:left="4320"/>
    </w:pPr>
  </w:style>
  <w:style w:type="paragraph" w:customStyle="1" w:styleId="BWCGreeting">
    <w:name w:val="BWC Greeting"/>
    <w:basedOn w:val="Normal"/>
    <w:next w:val="Normal"/>
    <w:qFormat/>
    <w:rsid w:val="005F3A07"/>
    <w:pPr>
      <w:spacing w:before="480" w:after="240"/>
    </w:pPr>
  </w:style>
  <w:style w:type="paragraph" w:customStyle="1" w:styleId="BWCInternalInfo">
    <w:name w:val="BWC Internal Info"/>
    <w:basedOn w:val="Normal"/>
    <w:qFormat/>
    <w:rsid w:val="005F3A07"/>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5F3A07"/>
  </w:style>
  <w:style w:type="paragraph" w:customStyle="1" w:styleId="BWCFileInfo">
    <w:name w:val="BWC File Info"/>
    <w:basedOn w:val="Normal"/>
    <w:qFormat/>
    <w:rsid w:val="005F3A07"/>
  </w:style>
  <w:style w:type="character" w:customStyle="1" w:styleId="BWCComment">
    <w:name w:val="BWC Comment"/>
    <w:basedOn w:val="DefaultParagraphFont"/>
    <w:qFormat/>
    <w:rsid w:val="002E530F"/>
    <w:rPr>
      <w:vanish w:val="0"/>
      <w:shd w:val="clear" w:color="auto" w:fill="C0C0C0"/>
    </w:rPr>
  </w:style>
  <w:style w:type="paragraph" w:styleId="Header">
    <w:name w:val="header"/>
    <w:basedOn w:val="Normal"/>
    <w:link w:val="HeaderChar"/>
    <w:rsid w:val="00EE347B"/>
    <w:pPr>
      <w:tabs>
        <w:tab w:val="right" w:pos="9000"/>
      </w:tabs>
    </w:pPr>
  </w:style>
  <w:style w:type="paragraph" w:customStyle="1" w:styleId="BWCAttrib">
    <w:name w:val="BWC Attrib"/>
    <w:basedOn w:val="BWCQuote"/>
    <w:next w:val="BWCBodyText"/>
    <w:qFormat/>
    <w:rsid w:val="002E530F"/>
    <w:pPr>
      <w:tabs>
        <w:tab w:val="right" w:pos="9000"/>
      </w:tabs>
      <w:ind w:left="1238" w:right="216" w:hanging="86"/>
    </w:pPr>
  </w:style>
  <w:style w:type="paragraph" w:customStyle="1" w:styleId="BWCBullet">
    <w:name w:val="BWC Bullet"/>
    <w:basedOn w:val="Normal"/>
    <w:qFormat/>
    <w:rsid w:val="002E530F"/>
    <w:pPr>
      <w:numPr>
        <w:numId w:val="23"/>
      </w:numPr>
    </w:pPr>
  </w:style>
  <w:style w:type="paragraph" w:customStyle="1" w:styleId="BWCList">
    <w:name w:val="BWC List"/>
    <w:basedOn w:val="BWCBullet"/>
    <w:qFormat/>
    <w:rsid w:val="002E530F"/>
    <w:pPr>
      <w:numPr>
        <w:numId w:val="24"/>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5F3A07"/>
    <w:pPr>
      <w:spacing w:after="240"/>
      <w:jc w:val="center"/>
    </w:pPr>
  </w:style>
  <w:style w:type="paragraph" w:customStyle="1" w:styleId="BWCSignature">
    <w:name w:val="BWC Signature"/>
    <w:basedOn w:val="BWCClosing"/>
    <w:next w:val="BWCNormal"/>
    <w:qFormat/>
    <w:rsid w:val="005F3A07"/>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2E530F"/>
    <w:pPr>
      <w:ind w:left="576" w:right="576"/>
    </w:pPr>
  </w:style>
  <w:style w:type="paragraph" w:customStyle="1" w:styleId="BWCTitle">
    <w:name w:val="BWC Title"/>
    <w:basedOn w:val="Normal"/>
    <w:next w:val="BWCBodyText"/>
    <w:qFormat/>
    <w:rsid w:val="002E530F"/>
    <w:pPr>
      <w:spacing w:after="240"/>
      <w:jc w:val="center"/>
    </w:pPr>
    <w:rPr>
      <w:b/>
      <w:sz w:val="24"/>
    </w:rPr>
  </w:style>
  <w:style w:type="paragraph" w:customStyle="1" w:styleId="BWCNormal">
    <w:name w:val="BWC Normal"/>
    <w:basedOn w:val="Normal"/>
    <w:qFormat/>
    <w:rsid w:val="002E530F"/>
  </w:style>
  <w:style w:type="paragraph" w:customStyle="1" w:styleId="BWCAttrib2">
    <w:name w:val="BWC Attrib 2"/>
    <w:basedOn w:val="BWCAttrib"/>
    <w:next w:val="BWCBodyText"/>
    <w:qFormat/>
    <w:rsid w:val="002E530F"/>
    <w:pPr>
      <w:tabs>
        <w:tab w:val="clear" w:pos="9000"/>
        <w:tab w:val="right" w:pos="8280"/>
      </w:tabs>
      <w:ind w:left="1814" w:right="576"/>
    </w:pPr>
  </w:style>
  <w:style w:type="paragraph" w:customStyle="1" w:styleId="BWCAttrib3">
    <w:name w:val="BWC Attrib 3"/>
    <w:basedOn w:val="BWCAttrib"/>
    <w:qFormat/>
    <w:rsid w:val="002E530F"/>
    <w:pPr>
      <w:tabs>
        <w:tab w:val="clear" w:pos="9000"/>
        <w:tab w:val="right" w:pos="8280"/>
      </w:tabs>
      <w:ind w:left="2390" w:right="1152"/>
    </w:pPr>
  </w:style>
  <w:style w:type="paragraph" w:customStyle="1" w:styleId="BWCQuote2">
    <w:name w:val="BWC Quote 2"/>
    <w:basedOn w:val="BWCQuote"/>
    <w:qFormat/>
    <w:rsid w:val="002E530F"/>
    <w:pPr>
      <w:ind w:left="1152" w:right="1152"/>
    </w:pPr>
  </w:style>
  <w:style w:type="paragraph" w:customStyle="1" w:styleId="BWCAttrib4">
    <w:name w:val="BWC Attrib 4"/>
    <w:basedOn w:val="BWCAttrib"/>
    <w:next w:val="BWCBodyText"/>
    <w:qFormat/>
    <w:rsid w:val="002E530F"/>
    <w:pPr>
      <w:ind w:left="2678" w:right="1728"/>
    </w:pPr>
  </w:style>
  <w:style w:type="paragraph" w:customStyle="1" w:styleId="BWCQuote3">
    <w:name w:val="BWC Quote 3"/>
    <w:basedOn w:val="BWCQuote"/>
    <w:qFormat/>
    <w:rsid w:val="002E530F"/>
    <w:pPr>
      <w:ind w:left="1728" w:right="1728"/>
    </w:pPr>
  </w:style>
  <w:style w:type="paragraph" w:customStyle="1" w:styleId="BWCEmailFax">
    <w:name w:val="BWC Email/Fax"/>
    <w:basedOn w:val="Normal"/>
    <w:qFormat/>
    <w:rsid w:val="002E530F"/>
    <w:pPr>
      <w:tabs>
        <w:tab w:val="left" w:pos="2074"/>
      </w:tabs>
      <w:spacing w:after="240"/>
    </w:pPr>
  </w:style>
  <w:style w:type="character" w:customStyle="1" w:styleId="HeaderChar">
    <w:name w:val="Header Char"/>
    <w:basedOn w:val="DefaultParagraphFont"/>
    <w:link w:val="Header"/>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13CA"/>
    <w:rPr>
      <w:color w:val="0000FF"/>
      <w:u w:val="single"/>
    </w:rPr>
  </w:style>
  <w:style w:type="character" w:styleId="CommentReference">
    <w:name w:val="annotation reference"/>
    <w:basedOn w:val="DefaultParagraphFont"/>
    <w:semiHidden/>
    <w:unhideWhenUsed/>
    <w:rsid w:val="00EA0186"/>
    <w:rPr>
      <w:sz w:val="16"/>
      <w:szCs w:val="16"/>
    </w:rPr>
  </w:style>
  <w:style w:type="paragraph" w:styleId="CommentText">
    <w:name w:val="annotation text"/>
    <w:basedOn w:val="Normal"/>
    <w:link w:val="CommentTextChar"/>
    <w:semiHidden/>
    <w:unhideWhenUsed/>
    <w:rsid w:val="00EA0186"/>
    <w:pPr>
      <w:spacing w:line="240" w:lineRule="auto"/>
    </w:pPr>
    <w:rPr>
      <w:sz w:val="20"/>
      <w:szCs w:val="20"/>
    </w:rPr>
  </w:style>
  <w:style w:type="character" w:customStyle="1" w:styleId="CommentTextChar">
    <w:name w:val="Comment Text Char"/>
    <w:basedOn w:val="DefaultParagraphFont"/>
    <w:link w:val="CommentText"/>
    <w:semiHidden/>
    <w:rsid w:val="00EA0186"/>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EA0186"/>
    <w:rPr>
      <w:b/>
      <w:bCs/>
    </w:rPr>
  </w:style>
  <w:style w:type="character" w:customStyle="1" w:styleId="CommentSubjectChar">
    <w:name w:val="Comment Subject Char"/>
    <w:basedOn w:val="CommentTextChar"/>
    <w:link w:val="CommentSubject"/>
    <w:semiHidden/>
    <w:rsid w:val="00EA0186"/>
    <w:rPr>
      <w:rFonts w:ascii="Times Ext Roman" w:hAnsi="Times Ext Roman" w:cs="Times Ext Roman"/>
      <w:b/>
      <w:bCs/>
      <w:w w:val="102"/>
      <w:kern w:val="20"/>
      <w:lang w:val="en-GB"/>
    </w:rPr>
  </w:style>
  <w:style w:type="character" w:customStyle="1" w:styleId="BWCBodyTextChar1">
    <w:name w:val="BWC Body Text Char1"/>
    <w:basedOn w:val="DefaultParagraphFont"/>
    <w:link w:val="BWCBodyText"/>
    <w:locked/>
    <w:rsid w:val="00650104"/>
    <w:rPr>
      <w:rFonts w:ascii="Times Ext Roman" w:hAnsi="Times Ext Roman" w:cs="Times Ext Roman"/>
      <w:w w:val="102"/>
      <w:kern w:val="20"/>
      <w:sz w:val="23"/>
      <w:szCs w:val="23"/>
      <w:lang w:val="en-GB"/>
    </w:rPr>
  </w:style>
  <w:style w:type="paragraph" w:customStyle="1" w:styleId="ZH1">
    <w:name w:val="ZH1"/>
    <w:rsid w:val="00761CD2"/>
    <w:pPr>
      <w:jc w:val="center"/>
    </w:pPr>
    <w:rPr>
      <w:rFonts w:ascii="Book Antiqua" w:hAnsi="Book Antiqua"/>
      <w:color w:val="000000"/>
      <w:sz w:val="22"/>
      <w:szCs w:val="22"/>
      <w:lang w:val="en-GB"/>
    </w:rPr>
  </w:style>
  <w:style w:type="paragraph" w:customStyle="1" w:styleId="ZF1">
    <w:name w:val="ZF1"/>
    <w:rsid w:val="00761CD2"/>
    <w:pPr>
      <w:jc w:val="center"/>
    </w:pPr>
    <w:rPr>
      <w:rFonts w:ascii="Book Antiqua" w:hAnsi="Book Antiqua"/>
      <w:spacing w:val="8"/>
      <w:sz w:val="18"/>
      <w:szCs w:val="18"/>
      <w:lang w:val="en-GB"/>
    </w:rPr>
  </w:style>
  <w:style w:type="paragraph" w:styleId="Revision">
    <w:name w:val="Revision"/>
    <w:hidden/>
    <w:uiPriority w:val="99"/>
    <w:semiHidden/>
    <w:rsid w:val="00723497"/>
    <w:rPr>
      <w:rFonts w:ascii="Times Ext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817919215">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 w:id="16180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A11A-269E-4BD4-8F0C-D8852AD4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2022-04-08T14:09:00Z</dcterms:created>
  <dcterms:modified xsi:type="dcterms:W3CDTF">2022-04-08T15:34:00Z</dcterms:modified>
</cp:coreProperties>
</file>