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83D4" w14:textId="78D136CE" w:rsidR="00867B9C" w:rsidRDefault="000746AF" w:rsidP="000F35E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 w:rsidRPr="001A5C67">
        <w:rPr>
          <w:rFonts w:ascii="Times Ext Roman" w:hAnsi="Times Ext Roman" w:cs="Naskh MT for Bosch School"/>
          <w:sz w:val="23"/>
          <w:szCs w:val="23"/>
          <w:rtl/>
        </w:rPr>
        <w:t>دی شیخ با چراغ همی گشت گرد شهر</w:t>
      </w:r>
    </w:p>
    <w:p w14:paraId="2481FFAF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کز دیو و دد ملولم و انسانم آرزو</w:t>
      </w:r>
      <w:r w:rsidR="00802193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</w:t>
      </w:r>
    </w:p>
    <w:p w14:paraId="2A3AA1BC" w14:textId="77777777" w:rsidR="000746AF" w:rsidRDefault="000746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دوست مهربان شکر خدا را که سلامتی فی‌الجمله حاصل است و مرآت صافیهٴ قلب حاکی از اشارات و جذبات دل انشآءاللّه مراد این حاصل شود و مرام آن واصل آید اگرچه خوشتر این است که لوح نور را که از صفحات افئدهٴ منیره است از دلالات این و آن پاک سازیم و عریان در میدان وسیع روح بتازیم چنانچه حکیم الهی میگوید</w:t>
      </w:r>
    </w:p>
    <w:p w14:paraId="265B75E0" w14:textId="0D30777F" w:rsidR="00867B9C" w:rsidRDefault="000746AF" w:rsidP="00867B9C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سوی آن دلبر نپوید هیچکس با آرزو</w:t>
      </w:r>
    </w:p>
    <w:p w14:paraId="1DC5DE48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چنان گلرخ نخسبد هیچکس با پیرهن</w:t>
      </w:r>
    </w:p>
    <w:p w14:paraId="4AED23B5" w14:textId="176503F4" w:rsidR="00867B9C" w:rsidRDefault="000746AF" w:rsidP="00867B9C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دو قبله در ره توحید نتوان رفت راست</w:t>
      </w:r>
    </w:p>
    <w:p w14:paraId="067FAF66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رضای دوست باید یا رضای خویشتن</w:t>
      </w:r>
    </w:p>
    <w:p w14:paraId="6B788AF5" w14:textId="77777777" w:rsidR="000746AF" w:rsidRDefault="000746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چه جای پیراهن که وجود حجاب میشود و غیریّت خود نقاب میگردد ادیب شیراز میگوید تو خود حجاب خودی حافظ از میان برخیز چنانچه یعقوب حبّ اگر هویّهٴ قلب و دل را از کدورت آب و گل پاک مینمود البتّه احتیاج قمیص مصر نداشت که بشیری مبشّر شود و یا سفیری مذکّر آید بلکه نفحات طیّبهٴ مقدّسه را از شمال روح میشنید و بجانان در عین وصال میآرمید شوق لقا و ذوق چشمهٴ بقا را از عین صفا ذائقه مینمود و بحیات ابدی و دوام ازلی قیام میفرمود و بجنّت خلود بعد از حشر روح مخلّد میگشت و هزار چون یوسف را بی ندای وااسفا طائف حول میدید و لطیفهٴ مصر وفا را از مدینهٴ فنای احد اخذ میکرد بلی تا کدورات عالم کثرت که نتیجهٴ آن هلاکت است زایل و هالک نشود طلعت باقی وجه بی نقاب سر از حجاب برنیارد و معنی کلّ شیء هالک الّا وجهه از جبین مبین هویدا نگردد چه نویسم که بوی جان از پشم شتر که منسوب به اویس است باید شنید چنانچه صاحب مثنوی میگوید</w:t>
      </w:r>
    </w:p>
    <w:p w14:paraId="0A77CDF8" w14:textId="7B44B7AE" w:rsidR="00867B9C" w:rsidRDefault="000746AF" w:rsidP="00867B9C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بوی جان میآید از پشم شتر</w:t>
      </w:r>
    </w:p>
    <w:p w14:paraId="31256B67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شتر از خیل سلطان ویس در</w:t>
      </w:r>
    </w:p>
    <w:p w14:paraId="03960CC3" w14:textId="77777777" w:rsidR="000746AF" w:rsidRDefault="000746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ولیکن رایحهٴ مشک جان و نسایم رحمن از یمن جانان مقطوع و ممنوع است بلی حقّهٴ لؤلؤ بیضا در صدف دریا مخزون گشته زیرا که ناسفتهٴ آن مقبول‌تر آید و مطبوع‌تر باشد که قوّت قوای دل را قدرت کامل بخشاید و نور بصر را جودت قابل بیفزاید و شاید که این کمون سبب ظهور گردد و این ستر را از پی کشفی باشد و یا این تلویح را طفلی تصریح نماید و یا این ختم را قوّتی بگشاید</w:t>
      </w:r>
    </w:p>
    <w:p w14:paraId="2E744D1D" w14:textId="120FABCA" w:rsidR="00867B9C" w:rsidRDefault="000746AF" w:rsidP="0080219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دانه چون اندر زمین پنهان شود</w:t>
      </w:r>
    </w:p>
    <w:p w14:paraId="3EBF14D2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سرّ آن سرسبزی بستان شود</w:t>
      </w:r>
    </w:p>
    <w:p w14:paraId="438E9A79" w14:textId="77777777" w:rsidR="000746AF" w:rsidRDefault="000746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 چ</w:t>
      </w:r>
      <w:r w:rsidR="00802193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کند قوّت بازوی دوست ای شفیق رفیقت میگوید که آسایش وجود را نزهتی از آلایش حدود باید که تا چون عنقای مغرب سر از مشرق جان برآورد در هوای قدس </w:t>
      </w:r>
      <w:r w:rsidR="00802193">
        <w:rPr>
          <w:rFonts w:ascii="Times Ext Roman" w:hAnsi="Times Ext Roman" w:cs="Naskh MT for Bosch School"/>
          <w:sz w:val="23"/>
          <w:szCs w:val="23"/>
          <w:rtl/>
        </w:rPr>
        <w:t>روح که مدینهٴ جان است سایر گردد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قسم بخدا که اگر عساکر ممات دواسبه بتازند بگرد این سوار نرسند و عزرائیل چون خادم بر در کمر خدمت بندد و از عازم حرم منّت برد که شاید در حریم عزّ محرم شود و در آن بساط لطیف که الطف از دراری نور است طائف گردد و واقف شود سبحان‌اللّه نسیم حبّ برخاست و مجلس انس را معطّر نمود روح نغمهٴ بدیع ساز نمود عشّاق بادیهٴ هوش از سروش غیب مدهوش شدند بقسمی شوق و وله و ذوق و طرب احاطه نموده که نفحهٴ روح القدس از عظم رمیم وزیدن گرفت و روح الأمین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با جناح نجاح در پریدن آمد اسرافیل حیات متحیّر گشته که بکدام نغمه این اصحاب را بهوش آرد و عجز مینماید که شاید از این بیهوشی قسمت برد و نصیب بردارد</w:t>
      </w:r>
    </w:p>
    <w:p w14:paraId="50C8FA29" w14:textId="164778C3" w:rsidR="00867B9C" w:rsidRDefault="000746AF" w:rsidP="000F35E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 کنم دلبر درآمد در خطاب</w:t>
      </w:r>
    </w:p>
    <w:p w14:paraId="4931C771" w14:textId="77777777" w:rsidR="000746AF" w:rsidRDefault="000746AF" w:rsidP="000F35ED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گوش کن و اللّه اعلم بالصّواب</w:t>
      </w:r>
    </w:p>
    <w:p w14:paraId="15BD1E02" w14:textId="4EF08FB4" w:rsidR="00867B9C" w:rsidRDefault="000746AF" w:rsidP="00867B9C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زمان جان از تنم آمد برون</w:t>
      </w:r>
    </w:p>
    <w:p w14:paraId="4C930A6D" w14:textId="706EBA6C" w:rsidR="000746AF" w:rsidRDefault="00802193" w:rsidP="001A5C67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گویدم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746AF">
        <w:rPr>
          <w:rFonts w:ascii="Times Ext Roman" w:hAnsi="Times Ext Roman" w:cs="Naskh MT for Bosch School"/>
          <w:sz w:val="23"/>
          <w:szCs w:val="23"/>
          <w:rtl/>
        </w:rPr>
        <w:t>نّا الیه راجعون</w:t>
      </w:r>
    </w:p>
    <w:p w14:paraId="7B17FF91" w14:textId="77777777" w:rsidR="001A5C67" w:rsidRPr="006F5ACA" w:rsidRDefault="001A5C67" w:rsidP="001A5C6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2B45FD3" w14:textId="77777777" w:rsidR="001A5C67" w:rsidRPr="006F5ACA" w:rsidRDefault="001A5C67" w:rsidP="001A5C67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62D7CC9" w14:textId="5194B6AB" w:rsidR="001A5C67" w:rsidRPr="001A5C67" w:rsidRDefault="001A5C67" w:rsidP="001A5C67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DE2FC9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4B31FD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1A5C67" w:rsidRPr="001A5C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29A1" w14:textId="77777777" w:rsidR="009C0812" w:rsidRDefault="009C0812" w:rsidP="00AF1F7C">
      <w:r>
        <w:separator/>
      </w:r>
    </w:p>
  </w:endnote>
  <w:endnote w:type="continuationSeparator" w:id="0">
    <w:p w14:paraId="47585EC6" w14:textId="77777777" w:rsidR="009C0812" w:rsidRDefault="009C0812" w:rsidP="00AF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844C" w14:textId="77777777" w:rsidR="009C0812" w:rsidRDefault="009C0812" w:rsidP="00AF1F7C">
      <w:r>
        <w:separator/>
      </w:r>
    </w:p>
  </w:footnote>
  <w:footnote w:type="continuationSeparator" w:id="0">
    <w:p w14:paraId="60D89B39" w14:textId="77777777" w:rsidR="009C0812" w:rsidRDefault="009C0812" w:rsidP="00AF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93"/>
    <w:rsid w:val="00062A6E"/>
    <w:rsid w:val="000746AF"/>
    <w:rsid w:val="000F35ED"/>
    <w:rsid w:val="001A1A41"/>
    <w:rsid w:val="001A5C67"/>
    <w:rsid w:val="004B31FD"/>
    <w:rsid w:val="007752FB"/>
    <w:rsid w:val="00802193"/>
    <w:rsid w:val="00825BC5"/>
    <w:rsid w:val="00867B9C"/>
    <w:rsid w:val="009C0812"/>
    <w:rsid w:val="00AE1E50"/>
    <w:rsid w:val="00AF1F7C"/>
    <w:rsid w:val="00BA1272"/>
    <w:rsid w:val="00CB601F"/>
    <w:rsid w:val="00D63C01"/>
    <w:rsid w:val="00D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69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9C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F35E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F1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F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1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F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2023-04-26T17:46:00Z</dcterms:created>
  <dcterms:modified xsi:type="dcterms:W3CDTF">2023-05-17T11:01:00Z</dcterms:modified>
</cp:coreProperties>
</file>