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BD20" w14:textId="0B62A87C" w:rsidR="00557083" w:rsidRDefault="00557083" w:rsidP="00575D85">
      <w:pPr>
        <w:spacing w:line="252" w:lineRule="auto"/>
        <w:jc w:val="center"/>
        <w:rPr>
          <w:rFonts w:ascii="Times Ext Roman" w:hAnsi="Naskh MT for Bosch School" w:cs="Naskh MT for Bosch School"/>
          <w:sz w:val="23"/>
          <w:szCs w:val="23"/>
        </w:rPr>
      </w:pPr>
      <w:r>
        <w:rPr>
          <w:rFonts w:ascii="Times Ext Roman" w:hAnsi="Naskh MT for Bosch School" w:cs="Naskh MT for Bosch School"/>
          <w:sz w:val="23"/>
          <w:szCs w:val="23"/>
        </w:rPr>
        <w:t>He is the All Glorious.</w:t>
      </w:r>
    </w:p>
    <w:p w14:paraId="6DB160F8" w14:textId="77777777" w:rsidR="00557083" w:rsidRDefault="00557083" w:rsidP="00516CD8">
      <w:pPr>
        <w:spacing w:line="252" w:lineRule="auto"/>
        <w:rPr>
          <w:rFonts w:ascii="Times Ext Roman" w:hAnsi="Naskh MT for Bosch School" w:cs="Naskh MT for Bosch School"/>
          <w:sz w:val="23"/>
          <w:szCs w:val="23"/>
        </w:rPr>
      </w:pPr>
    </w:p>
    <w:p w14:paraId="48E1FD1C" w14:textId="77777777" w:rsidR="00557083" w:rsidRDefault="00557083" w:rsidP="00516CD8">
      <w:pPr>
        <w:spacing w:line="252" w:lineRule="auto"/>
        <w:rPr>
          <w:rFonts w:ascii="Times Ext Roman" w:hAnsi="Naskh MT for Bosch School" w:cs="Naskh MT for Bosch School"/>
          <w:sz w:val="23"/>
          <w:szCs w:val="23"/>
        </w:rPr>
      </w:pPr>
      <w:r w:rsidRPr="00D752B6">
        <w:rPr>
          <w:rFonts w:ascii="Times Ext Roman" w:hAnsi="Times Ext Roman" w:cs="Times Ext Roman"/>
          <w:sz w:val="23"/>
          <w:szCs w:val="23"/>
        </w:rPr>
        <w:t xml:space="preserve">To the pilgrim, Áqá </w:t>
      </w:r>
      <w:r w:rsidRPr="00D752B6">
        <w:rPr>
          <w:rFonts w:ascii="Times Ext Roman" w:hAnsi="Times Ext Roman" w:cs="Times Ext Roman"/>
          <w:sz w:val="23"/>
          <w:szCs w:val="23"/>
          <w:u w:val="single"/>
        </w:rPr>
        <w:t>Kh</w:t>
      </w:r>
      <w:r w:rsidRPr="00D752B6">
        <w:rPr>
          <w:rFonts w:ascii="Times Ext Roman" w:hAnsi="Times Ext Roman" w:cs="Times Ext Roman"/>
          <w:sz w:val="23"/>
          <w:szCs w:val="23"/>
        </w:rPr>
        <w:t>udádád, upon him be the glory of God the Most Glorious</w:t>
      </w:r>
      <w:r>
        <w:rPr>
          <w:rFonts w:ascii="Times Ext Roman" w:hAnsi="Naskh MT for Bosch School" w:cs="Naskh MT for Bosch School"/>
          <w:sz w:val="23"/>
          <w:szCs w:val="23"/>
        </w:rPr>
        <w:t>.</w:t>
      </w:r>
    </w:p>
    <w:p w14:paraId="20B7EE1F" w14:textId="77777777" w:rsidR="00557083" w:rsidRDefault="00557083" w:rsidP="00516CD8">
      <w:pPr>
        <w:spacing w:line="252" w:lineRule="auto"/>
        <w:rPr>
          <w:rFonts w:ascii="Times Ext Roman" w:hAnsi="Naskh MT for Bosch School" w:cs="Naskh MT for Bosch School"/>
          <w:sz w:val="23"/>
          <w:szCs w:val="23"/>
        </w:rPr>
      </w:pPr>
    </w:p>
    <w:p w14:paraId="4B36D1A9" w14:textId="16ECAFC2" w:rsidR="00557083" w:rsidRDefault="00557083" w:rsidP="00516CD8">
      <w:pPr>
        <w:spacing w:line="252" w:lineRule="auto"/>
        <w:jc w:val="center"/>
        <w:rPr>
          <w:rFonts w:ascii="Times Ext Roman" w:hAnsi="Naskh MT for Bosch School" w:cs="Naskh MT for Bosch School"/>
          <w:sz w:val="23"/>
          <w:szCs w:val="23"/>
        </w:rPr>
      </w:pPr>
      <w:r>
        <w:rPr>
          <w:rFonts w:ascii="Times Ext Roman" w:hAnsi="Naskh MT for Bosch School" w:cs="Naskh MT for Bosch School"/>
          <w:sz w:val="23"/>
          <w:szCs w:val="23"/>
        </w:rPr>
        <w:t>He is the All-Glorious.</w:t>
      </w:r>
    </w:p>
    <w:p w14:paraId="1116154B" w14:textId="77777777" w:rsidR="00557083" w:rsidRDefault="00557083" w:rsidP="00516CD8">
      <w:pPr>
        <w:spacing w:line="252" w:lineRule="auto"/>
        <w:rPr>
          <w:rFonts w:ascii="Times Ext Roman" w:hAnsi="Naskh MT for Bosch School" w:cs="Naskh MT for Bosch School"/>
          <w:sz w:val="23"/>
          <w:szCs w:val="23"/>
        </w:rPr>
      </w:pPr>
    </w:p>
    <w:p w14:paraId="173B8A02" w14:textId="5997C1BC" w:rsidR="00557083" w:rsidRDefault="00557083" w:rsidP="00516CD8">
      <w:pPr>
        <w:spacing w:line="252" w:lineRule="auto"/>
        <w:rPr>
          <w:rFonts w:ascii="Times Ext Roman" w:hAnsi="Naskh MT for Bosch School" w:cs="Naskh MT for Bosch School"/>
          <w:sz w:val="23"/>
          <w:szCs w:val="23"/>
        </w:rPr>
      </w:pPr>
      <w:r>
        <w:rPr>
          <w:rFonts w:ascii="Times Ext Roman" w:hAnsi="Naskh MT for Bosch School" w:cs="Naskh MT for Bosch School"/>
          <w:sz w:val="23"/>
          <w:szCs w:val="23"/>
        </w:rPr>
        <w:t xml:space="preserve">O thou musk-scented pilgrim! The Holy Shrine is the quintessential musk, the </w:t>
      </w:r>
      <w:r w:rsidRPr="00762005">
        <w:rPr>
          <w:rFonts w:ascii="Times Ext Roman" w:hAnsi="Naskh MT for Bosch School" w:cs="Naskh MT for Bosch School"/>
          <w:sz w:val="23"/>
          <w:szCs w:val="23"/>
        </w:rPr>
        <w:t>ambergris</w:t>
      </w:r>
      <w:r>
        <w:rPr>
          <w:rFonts w:ascii="Times Ext Roman" w:hAnsi="Naskh MT for Bosch School" w:cs="Naskh MT for Bosch School"/>
          <w:sz w:val="23"/>
          <w:szCs w:val="23"/>
        </w:rPr>
        <w:t xml:space="preserve"> and sweet fragrance that perfume the </w:t>
      </w:r>
      <w:r w:rsidRPr="00516C69">
        <w:rPr>
          <w:rFonts w:ascii="Times Ext Roman" w:hAnsi="Naskh MT for Bosch School" w:cs="Naskh MT for Bosch School"/>
          <w:sz w:val="23"/>
          <w:szCs w:val="23"/>
        </w:rPr>
        <w:t xml:space="preserve">nostrils of the </w:t>
      </w:r>
      <w:r>
        <w:rPr>
          <w:rFonts w:ascii="Times Ext Roman" w:hAnsi="Naskh MT for Bosch School" w:cs="Naskh MT for Bosch School"/>
          <w:sz w:val="23"/>
          <w:szCs w:val="23"/>
        </w:rPr>
        <w:t>embodiments</w:t>
      </w:r>
      <w:r w:rsidRPr="00516C69">
        <w:rPr>
          <w:rFonts w:ascii="Times Ext Roman" w:hAnsi="Naskh MT for Bosch School" w:cs="Naskh MT for Bosch School"/>
          <w:sz w:val="23"/>
          <w:szCs w:val="23"/>
        </w:rPr>
        <w:t xml:space="preserve"> of divine mercy</w:t>
      </w:r>
      <w:r>
        <w:rPr>
          <w:rFonts w:ascii="Times Ext Roman" w:hAnsi="Naskh MT for Bosch School" w:cs="Naskh MT for Bosch School"/>
          <w:sz w:val="23"/>
          <w:szCs w:val="23"/>
        </w:rPr>
        <w:t xml:space="preserve">. Whilst the heedless perceive but mere dust, those endowed with insight behold a spotless jewel and luminous star. To the eye of a child, the pearl and its shell are of equal worth. And in the </w:t>
      </w:r>
      <w:r w:rsidRPr="0079582B">
        <w:rPr>
          <w:rFonts w:ascii="Times Ext Roman" w:hAnsi="Times Ext Roman" w:cs="Times Ext Roman"/>
          <w:sz w:val="23"/>
          <w:szCs w:val="23"/>
        </w:rPr>
        <w:t>estimation of the ignorant, crude glass is indistinguishable from a resplendent gem, and base copper hath the same value as the purest gold. But whensoever the matchless pearl and the lustrous gold are brought under the scrutiny of the assayer in the jewe</w:t>
      </w:r>
      <w:r>
        <w:rPr>
          <w:rFonts w:ascii="Times Ext Roman" w:hAnsi="Times Ext Roman" w:cs="Times Ext Roman"/>
          <w:sz w:val="23"/>
          <w:szCs w:val="23"/>
        </w:rPr>
        <w:t>l</w:t>
      </w:r>
      <w:r w:rsidRPr="0079582B">
        <w:rPr>
          <w:rFonts w:ascii="Times Ext Roman" w:hAnsi="Times Ext Roman" w:cs="Times Ext Roman"/>
          <w:sz w:val="23"/>
          <w:szCs w:val="23"/>
        </w:rPr>
        <w:t xml:space="preserve">lers’ market, their value </w:t>
      </w:r>
      <w:r>
        <w:rPr>
          <w:rFonts w:ascii="Times Ext Roman" w:hAnsi="Naskh MT for Bosch School" w:cs="Naskh MT for Bosch School"/>
          <w:sz w:val="23"/>
          <w:szCs w:val="23"/>
        </w:rPr>
        <w:t xml:space="preserve">and quality become readily manifest and recognized. In like manner, the denizens of the </w:t>
      </w:r>
      <w:r w:rsidRPr="0079582B">
        <w:rPr>
          <w:rFonts w:ascii="Times Ext Roman" w:hAnsi="Times Ext Roman" w:cs="Times Ext Roman"/>
          <w:sz w:val="23"/>
          <w:szCs w:val="23"/>
        </w:rPr>
        <w:t>Concourse on high perceive the sweet scents of the Most Holy Shrine, and the manifestations of sanctity within the Abhá Kingdom inhale the vivifying fragrances wafting from the Most Sacred</w:t>
      </w:r>
      <w:r>
        <w:rPr>
          <w:rFonts w:ascii="Times Ext Roman" w:hAnsi="Naskh MT for Bosch School" w:cs="Naskh MT for Bosch School"/>
          <w:sz w:val="23"/>
          <w:szCs w:val="23"/>
        </w:rPr>
        <w:t xml:space="preserve"> Sepulchre, for its very dust is life-giving and its atmosphere reviveth the spirits of those endued with perception. Render thanks, therefore, that thou hast received this most precious bestowal </w:t>
      </w:r>
      <w:r w:rsidRPr="0079582B">
        <w:rPr>
          <w:rFonts w:ascii="Times Ext Roman" w:hAnsi="Times Ext Roman" w:cs="Times Ext Roman"/>
          <w:sz w:val="23"/>
          <w:szCs w:val="23"/>
        </w:rPr>
        <w:t xml:space="preserve">and hast been strengthened through this supreme bounty. Return, now, in a state of utmost enkindlement, joy, and fervour, and convey greetings and affection on behalf of ‘Abdu’l-Bahá to </w:t>
      </w:r>
      <w:r w:rsidRPr="002E79B3">
        <w:rPr>
          <w:rFonts w:ascii="Times Ext Roman" w:hAnsi="Naskh MT for Bosch School" w:cs="Naskh MT for Bosch School"/>
          <w:sz w:val="23"/>
          <w:szCs w:val="23"/>
        </w:rPr>
        <w:t>the loved ones of God. Say:</w:t>
      </w:r>
    </w:p>
    <w:p w14:paraId="58F468C5" w14:textId="7709F2DD" w:rsidR="000A4B6F" w:rsidRDefault="00557083" w:rsidP="00E162F4">
      <w:pPr>
        <w:spacing w:line="252" w:lineRule="auto"/>
        <w:ind w:firstLine="720"/>
        <w:rPr>
          <w:rFonts w:ascii="Times Ext Roman" w:hAnsi="Naskh MT for Bosch School" w:cs="Naskh MT for Bosch School"/>
          <w:sz w:val="23"/>
          <w:szCs w:val="23"/>
        </w:rPr>
      </w:pPr>
      <w:r w:rsidRPr="00553443">
        <w:rPr>
          <w:rFonts w:ascii="Times" w:hAnsi="Times" w:cs="Naskh MT for Bosch School"/>
          <w:sz w:val="23"/>
          <w:szCs w:val="23"/>
        </w:rPr>
        <w:t>“</w:t>
      </w:r>
      <w:r w:rsidRPr="009C58D7">
        <w:rPr>
          <w:rFonts w:ascii="Times Ext Roman" w:hAnsi="Naskh MT for Bosch School" w:cs="Naskh MT for Bosch School"/>
          <w:sz w:val="23"/>
          <w:szCs w:val="23"/>
        </w:rPr>
        <w:t xml:space="preserve">O friends! </w:t>
      </w:r>
      <w:r>
        <w:rPr>
          <w:rFonts w:ascii="Times Ext Roman" w:hAnsi="Naskh MT for Bosch School" w:cs="Naskh MT for Bosch School"/>
          <w:sz w:val="23"/>
          <w:szCs w:val="23"/>
        </w:rPr>
        <w:t>This</w:t>
      </w:r>
      <w:r w:rsidRPr="009C58D7">
        <w:rPr>
          <w:rFonts w:ascii="Times Ext Roman" w:hAnsi="Naskh MT for Bosch School" w:cs="Naskh MT for Bosch School"/>
          <w:sz w:val="23"/>
          <w:szCs w:val="23"/>
        </w:rPr>
        <w:t xml:space="preserve"> is the time for fellowship and harmony</w:t>
      </w:r>
      <w:r>
        <w:rPr>
          <w:rFonts w:ascii="Times Ext Roman" w:hAnsi="Naskh MT for Bosch School" w:cs="Naskh MT for Bosch School"/>
          <w:sz w:val="23"/>
          <w:szCs w:val="23"/>
        </w:rPr>
        <w:t>.</w:t>
      </w:r>
      <w:r w:rsidRPr="009C58D7">
        <w:rPr>
          <w:rFonts w:ascii="Times Ext Roman" w:hAnsi="Naskh MT for Bosch School" w:cs="Naskh MT for Bosch School"/>
          <w:sz w:val="23"/>
          <w:szCs w:val="23"/>
        </w:rPr>
        <w:t xml:space="preserve"> This is the </w:t>
      </w:r>
      <w:r>
        <w:rPr>
          <w:rFonts w:ascii="Times Ext Roman" w:hAnsi="Naskh MT for Bosch School" w:cs="Naskh MT for Bosch School"/>
          <w:sz w:val="23"/>
          <w:szCs w:val="23"/>
        </w:rPr>
        <w:t>d</w:t>
      </w:r>
      <w:r w:rsidRPr="009C58D7">
        <w:rPr>
          <w:rFonts w:ascii="Times Ext Roman" w:hAnsi="Naskh MT for Bosch School" w:cs="Naskh MT for Bosch School"/>
          <w:sz w:val="23"/>
          <w:szCs w:val="23"/>
        </w:rPr>
        <w:t>ay of</w:t>
      </w:r>
      <w:r>
        <w:rPr>
          <w:rFonts w:ascii="Times Ext Roman" w:hAnsi="Naskh MT for Bosch School" w:cs="Naskh MT for Bosch School"/>
          <w:sz w:val="23"/>
          <w:szCs w:val="23"/>
        </w:rPr>
        <w:t xml:space="preserve"> oneness and of being everywhere united in speech.</w:t>
      </w:r>
      <w:r w:rsidRPr="00EA0433">
        <w:rPr>
          <w:rFonts w:ascii="Times Ext Roman" w:hAnsi="Naskh MT for Bosch School" w:cs="Naskh MT for Bosch School"/>
          <w:sz w:val="23"/>
          <w:szCs w:val="23"/>
        </w:rPr>
        <w:t xml:space="preserve"> For disunity </w:t>
      </w:r>
      <w:r w:rsidRPr="002E3DA7">
        <w:rPr>
          <w:rFonts w:ascii="Times Ext Roman" w:hAnsi="Naskh MT for Bosch School" w:cs="Naskh MT for Bosch School"/>
          <w:sz w:val="23"/>
          <w:szCs w:val="23"/>
        </w:rPr>
        <w:t>is tantamount to death and destruction, whilst harmony conferreth life and salvation</w:t>
      </w:r>
      <w:r>
        <w:rPr>
          <w:rFonts w:ascii="Times Ext Roman" w:hAnsi="Naskh MT for Bosch School" w:cs="Naskh MT for Bosch School"/>
          <w:sz w:val="23"/>
          <w:szCs w:val="23"/>
        </w:rPr>
        <w:t>. T</w:t>
      </w:r>
      <w:r w:rsidRPr="004C3C32">
        <w:rPr>
          <w:rFonts w:ascii="Times Ext Roman" w:hAnsi="Naskh MT for Bosch School" w:cs="Naskh MT for Bosch School"/>
          <w:sz w:val="23"/>
          <w:szCs w:val="23"/>
        </w:rPr>
        <w:t xml:space="preserve">he glory of the Cause </w:t>
      </w:r>
      <w:r>
        <w:rPr>
          <w:rFonts w:ascii="Times Ext Roman" w:hAnsi="Naskh MT for Bosch School" w:cs="Naskh MT for Bosch School"/>
          <w:sz w:val="23"/>
          <w:szCs w:val="23"/>
        </w:rPr>
        <w:t xml:space="preserve">of God </w:t>
      </w:r>
      <w:r w:rsidRPr="004C3C32">
        <w:rPr>
          <w:rFonts w:ascii="Times Ext Roman" w:hAnsi="Naskh MT for Bosch School" w:cs="Naskh MT for Bosch School"/>
          <w:sz w:val="23"/>
          <w:szCs w:val="23"/>
        </w:rPr>
        <w:t xml:space="preserve">and of </w:t>
      </w:r>
      <w:r>
        <w:rPr>
          <w:rFonts w:ascii="Times Ext Roman" w:hAnsi="Naskh MT for Bosch School" w:cs="Naskh MT for Bosch School"/>
          <w:sz w:val="23"/>
          <w:szCs w:val="23"/>
        </w:rPr>
        <w:t>His loved ones</w:t>
      </w:r>
      <w:r w:rsidRPr="004C3C32">
        <w:rPr>
          <w:rFonts w:ascii="Times Ext Roman" w:hAnsi="Naskh MT for Bosch School" w:cs="Naskh MT for Bosch School"/>
          <w:sz w:val="23"/>
          <w:szCs w:val="23"/>
        </w:rPr>
        <w:t xml:space="preserve"> </w:t>
      </w:r>
      <w:r>
        <w:rPr>
          <w:rFonts w:ascii="Times Ext Roman" w:hAnsi="Naskh MT for Bosch School" w:cs="Naskh MT for Bosch School"/>
          <w:sz w:val="23"/>
          <w:szCs w:val="23"/>
        </w:rPr>
        <w:t>dependeth upon unity and wisdom</w:t>
      </w:r>
      <w:r w:rsidRPr="00CB179B">
        <w:rPr>
          <w:rFonts w:ascii="Times Ext Roman" w:hAnsi="Naskh MT for Bosch School" w:cs="Naskh MT for Bosch School"/>
          <w:sz w:val="23"/>
          <w:szCs w:val="23"/>
        </w:rPr>
        <w:t xml:space="preserve">, whilst disunity, falsehood, and estrangement </w:t>
      </w:r>
      <w:r>
        <w:rPr>
          <w:rFonts w:ascii="Times Ext Roman" w:hAnsi="Naskh MT for Bosch School" w:cs="Naskh MT for Bosch School"/>
          <w:sz w:val="23"/>
          <w:szCs w:val="23"/>
        </w:rPr>
        <w:t xml:space="preserve">cannot but </w:t>
      </w:r>
      <w:r w:rsidRPr="00CB179B">
        <w:rPr>
          <w:rFonts w:ascii="Times Ext Roman" w:hAnsi="Naskh MT for Bosch School" w:cs="Naskh MT for Bosch School"/>
          <w:sz w:val="23"/>
          <w:szCs w:val="23"/>
        </w:rPr>
        <w:t xml:space="preserve">lead to </w:t>
      </w:r>
      <w:r>
        <w:rPr>
          <w:rFonts w:ascii="Times Ext Roman" w:hAnsi="Naskh MT for Bosch School" w:cs="Naskh MT for Bosch School"/>
          <w:sz w:val="23"/>
          <w:szCs w:val="23"/>
        </w:rPr>
        <w:t>the</w:t>
      </w:r>
      <w:r w:rsidRPr="00CB179B">
        <w:rPr>
          <w:rFonts w:ascii="Times Ext Roman" w:hAnsi="Naskh MT for Bosch School" w:cs="Naskh MT for Bosch School"/>
          <w:sz w:val="23"/>
          <w:szCs w:val="23"/>
        </w:rPr>
        <w:t xml:space="preserve"> </w:t>
      </w:r>
      <w:r>
        <w:rPr>
          <w:rFonts w:ascii="Times Ext Roman" w:hAnsi="Naskh MT for Bosch School" w:cs="Naskh MT for Bosch School"/>
          <w:sz w:val="23"/>
          <w:szCs w:val="23"/>
        </w:rPr>
        <w:t xml:space="preserve">degradation and </w:t>
      </w:r>
      <w:r w:rsidRPr="00CB179B">
        <w:rPr>
          <w:rFonts w:ascii="Times Ext Roman" w:hAnsi="Naskh MT for Bosch School" w:cs="Naskh MT for Bosch School"/>
          <w:sz w:val="23"/>
          <w:szCs w:val="23"/>
        </w:rPr>
        <w:t>abasement</w:t>
      </w:r>
      <w:r>
        <w:rPr>
          <w:rFonts w:ascii="Times Ext Roman" w:hAnsi="Naskh MT for Bosch School" w:cs="Naskh MT for Bosch School"/>
          <w:sz w:val="23"/>
          <w:szCs w:val="23"/>
        </w:rPr>
        <w:t xml:space="preserve"> of both.</w:t>
      </w:r>
      <w:r w:rsidRPr="00CB179B">
        <w:rPr>
          <w:rFonts w:ascii="Times Ext Roman" w:hAnsi="Naskh MT for Bosch School" w:cs="Naskh MT for Bosch School"/>
          <w:sz w:val="23"/>
          <w:szCs w:val="23"/>
        </w:rPr>
        <w:t xml:space="preserve"> </w:t>
      </w:r>
      <w:r w:rsidRPr="00EA0433">
        <w:rPr>
          <w:rFonts w:ascii="Times Ext Roman" w:hAnsi="Naskh MT for Bosch School" w:cs="Naskh MT for Bosch School"/>
          <w:sz w:val="23"/>
          <w:szCs w:val="23"/>
        </w:rPr>
        <w:t xml:space="preserve">Wherefore, strive </w:t>
      </w:r>
      <w:r>
        <w:rPr>
          <w:rFonts w:ascii="Times Ext Roman" w:hAnsi="Naskh MT for Bosch School" w:cs="Naskh MT for Bosch School"/>
          <w:sz w:val="23"/>
          <w:szCs w:val="23"/>
        </w:rPr>
        <w:t xml:space="preserve">to the utmost of your ability </w:t>
      </w:r>
      <w:r w:rsidRPr="00EA0433">
        <w:rPr>
          <w:rFonts w:ascii="Times Ext Roman" w:hAnsi="Naskh MT for Bosch School" w:cs="Naskh MT for Bosch School"/>
          <w:sz w:val="23"/>
          <w:szCs w:val="23"/>
        </w:rPr>
        <w:t xml:space="preserve">to </w:t>
      </w:r>
      <w:r>
        <w:rPr>
          <w:rFonts w:ascii="Times Ext Roman" w:hAnsi="Naskh MT for Bosch School" w:cs="Naskh MT for Bosch School"/>
          <w:sz w:val="23"/>
          <w:szCs w:val="23"/>
        </w:rPr>
        <w:t>increase</w:t>
      </w:r>
      <w:r w:rsidRPr="00EA0433">
        <w:rPr>
          <w:rFonts w:ascii="Times Ext Roman" w:hAnsi="Naskh MT for Bosch School" w:cs="Naskh MT for Bosch School"/>
          <w:sz w:val="23"/>
          <w:szCs w:val="23"/>
        </w:rPr>
        <w:t xml:space="preserve"> your unity and harmony, that ye may become the manifestations of divine mercy.</w:t>
      </w:r>
      <w:r w:rsidRPr="00731CD4">
        <w:rPr>
          <w:rFonts w:ascii="Times" w:hAnsi="Times" w:cs="Naskh MT for Bosch School"/>
          <w:sz w:val="23"/>
          <w:szCs w:val="23"/>
        </w:rPr>
        <w:t>”</w:t>
      </w:r>
    </w:p>
    <w:p w14:paraId="2C63B367" w14:textId="77777777" w:rsidR="00DE5B3D" w:rsidRPr="00DE5B3D" w:rsidRDefault="00DE5B3D" w:rsidP="00DE5B3D">
      <w:pPr>
        <w:keepNext/>
        <w:pBdr>
          <w:bottom w:val="single" w:sz="6" w:space="1" w:color="auto"/>
        </w:pBdr>
        <w:spacing w:before="300" w:after="40"/>
        <w:rPr>
          <w:sz w:val="12"/>
          <w:szCs w:val="12"/>
        </w:rPr>
      </w:pPr>
      <w:bookmarkStart w:id="0" w:name="_Hlk115946926"/>
    </w:p>
    <w:p w14:paraId="07E6398F" w14:textId="77777777" w:rsidR="00DE5B3D" w:rsidRPr="00DE5B3D" w:rsidRDefault="00DE5B3D" w:rsidP="00DE5B3D">
      <w:pPr>
        <w:rPr>
          <w:sz w:val="12"/>
          <w:szCs w:val="12"/>
        </w:rPr>
      </w:pPr>
      <w:r w:rsidRPr="00DE5B3D">
        <w:rPr>
          <w:sz w:val="12"/>
          <w:szCs w:val="12"/>
        </w:rPr>
        <w:t xml:space="preserve">This document has been downloaded from the </w:t>
      </w:r>
      <w:hyperlink w:history="1">
        <w:r w:rsidRPr="00DE5B3D">
          <w:rPr>
            <w:rStyle w:val="Hyperlink"/>
            <w:color w:val="auto"/>
            <w:sz w:val="12"/>
            <w:szCs w:val="12"/>
          </w:rPr>
          <w:t>Bahá’í Reference Library</w:t>
        </w:r>
      </w:hyperlink>
      <w:r w:rsidRPr="00DE5B3D">
        <w:rPr>
          <w:sz w:val="12"/>
          <w:szCs w:val="12"/>
        </w:rPr>
        <w:t xml:space="preserve">.  You are free to use its content subject to the terms of use found at </w:t>
      </w:r>
      <w:hyperlink r:id="rId6" w:history="1">
        <w:r w:rsidRPr="00DE5B3D">
          <w:rPr>
            <w:rStyle w:val="Hyperlink"/>
            <w:color w:val="auto"/>
            <w:sz w:val="12"/>
            <w:szCs w:val="12"/>
          </w:rPr>
          <w:t>www.bahai.org/legal</w:t>
        </w:r>
      </w:hyperlink>
      <w:bookmarkStart w:id="1" w:name="copyright-terms-use"/>
      <w:bookmarkEnd w:id="1"/>
    </w:p>
    <w:p w14:paraId="53B6F1B6" w14:textId="64E595B6" w:rsidR="00DE5B3D" w:rsidRPr="00DE5B3D" w:rsidRDefault="00DE5B3D" w:rsidP="00DE5B3D">
      <w:pPr>
        <w:rPr>
          <w:sz w:val="12"/>
          <w:szCs w:val="12"/>
        </w:rPr>
      </w:pPr>
      <w:r w:rsidRPr="00DE5B3D">
        <w:rPr>
          <w:sz w:val="12"/>
          <w:szCs w:val="12"/>
        </w:rPr>
        <w:br/>
        <w:t xml:space="preserve">Last Modified: 23 December </w:t>
      </w:r>
      <w:proofErr w:type="gramStart"/>
      <w:r w:rsidRPr="00DE5B3D">
        <w:rPr>
          <w:sz w:val="12"/>
          <w:szCs w:val="12"/>
        </w:rPr>
        <w:t>2022  10:00</w:t>
      </w:r>
      <w:proofErr w:type="gramEnd"/>
      <w:r w:rsidRPr="00DE5B3D">
        <w:rPr>
          <w:sz w:val="12"/>
          <w:szCs w:val="12"/>
        </w:rPr>
        <w:t xml:space="preserve"> a.m. (GMT)</w:t>
      </w:r>
      <w:bookmarkEnd w:id="0"/>
    </w:p>
    <w:sectPr w:rsidR="00DE5B3D" w:rsidRPr="00DE5B3D" w:rsidSect="00B7016E">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6F62" w14:textId="77777777" w:rsidR="008119DD" w:rsidRDefault="008119DD" w:rsidP="00301BF6">
      <w:r>
        <w:separator/>
      </w:r>
    </w:p>
  </w:endnote>
  <w:endnote w:type="continuationSeparator" w:id="0">
    <w:p w14:paraId="67C78DAF" w14:textId="77777777" w:rsidR="008119DD" w:rsidRDefault="008119DD" w:rsidP="0030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Times">
    <w:altName w:val="Sylfaen"/>
    <w:panose1 w:val="020B06040202020202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E163" w14:textId="77777777" w:rsidR="008119DD" w:rsidRDefault="008119DD" w:rsidP="00301BF6">
      <w:r>
        <w:separator/>
      </w:r>
    </w:p>
  </w:footnote>
  <w:footnote w:type="continuationSeparator" w:id="0">
    <w:p w14:paraId="33042CE1" w14:textId="77777777" w:rsidR="008119DD" w:rsidRDefault="008119DD" w:rsidP="00301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83"/>
    <w:rsid w:val="000A4B6F"/>
    <w:rsid w:val="00301BF6"/>
    <w:rsid w:val="00336784"/>
    <w:rsid w:val="00516CD8"/>
    <w:rsid w:val="00557083"/>
    <w:rsid w:val="00575D85"/>
    <w:rsid w:val="005E56A9"/>
    <w:rsid w:val="008119DD"/>
    <w:rsid w:val="008B5769"/>
    <w:rsid w:val="00B7016E"/>
    <w:rsid w:val="00D752B6"/>
    <w:rsid w:val="00DE5B3D"/>
    <w:rsid w:val="00E162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87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08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56A9"/>
    <w:rPr>
      <w:sz w:val="16"/>
      <w:szCs w:val="16"/>
    </w:rPr>
  </w:style>
  <w:style w:type="paragraph" w:styleId="CommentText">
    <w:name w:val="annotation text"/>
    <w:basedOn w:val="Normal"/>
    <w:link w:val="CommentTextChar"/>
    <w:uiPriority w:val="99"/>
    <w:semiHidden/>
    <w:unhideWhenUsed/>
    <w:rsid w:val="005E56A9"/>
    <w:rPr>
      <w:sz w:val="20"/>
      <w:szCs w:val="20"/>
    </w:rPr>
  </w:style>
  <w:style w:type="character" w:customStyle="1" w:styleId="CommentTextChar">
    <w:name w:val="Comment Text Char"/>
    <w:basedOn w:val="DefaultParagraphFont"/>
    <w:link w:val="CommentText"/>
    <w:uiPriority w:val="99"/>
    <w:semiHidden/>
    <w:rsid w:val="005E56A9"/>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5E56A9"/>
    <w:rPr>
      <w:b/>
      <w:bCs/>
    </w:rPr>
  </w:style>
  <w:style w:type="character" w:customStyle="1" w:styleId="CommentSubjectChar">
    <w:name w:val="Comment Subject Char"/>
    <w:basedOn w:val="CommentTextChar"/>
    <w:link w:val="CommentSubject"/>
    <w:uiPriority w:val="99"/>
    <w:semiHidden/>
    <w:rsid w:val="005E56A9"/>
    <w:rPr>
      <w:rFonts w:ascii="Times New Roman" w:eastAsia="Times New Roman" w:hAnsi="Times New Roman" w:cs="Times New Roman"/>
      <w:b/>
      <w:bCs/>
      <w:sz w:val="20"/>
      <w:lang w:bidi="ar-SA"/>
    </w:rPr>
  </w:style>
  <w:style w:type="character" w:styleId="Hyperlink">
    <w:name w:val="Hyperlink"/>
    <w:uiPriority w:val="99"/>
    <w:unhideWhenUsed/>
    <w:rsid w:val="00DE5B3D"/>
    <w:rPr>
      <w:color w:val="0000FF"/>
      <w:u w:val="single"/>
    </w:rPr>
  </w:style>
  <w:style w:type="paragraph" w:styleId="Header">
    <w:name w:val="header"/>
    <w:basedOn w:val="Normal"/>
    <w:link w:val="HeaderChar"/>
    <w:uiPriority w:val="99"/>
    <w:unhideWhenUsed/>
    <w:rsid w:val="00301BF6"/>
    <w:pPr>
      <w:tabs>
        <w:tab w:val="center" w:pos="4680"/>
        <w:tab w:val="right" w:pos="9360"/>
      </w:tabs>
    </w:pPr>
  </w:style>
  <w:style w:type="character" w:customStyle="1" w:styleId="HeaderChar">
    <w:name w:val="Header Char"/>
    <w:basedOn w:val="DefaultParagraphFont"/>
    <w:link w:val="Header"/>
    <w:uiPriority w:val="99"/>
    <w:rsid w:val="00301BF6"/>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01BF6"/>
    <w:pPr>
      <w:tabs>
        <w:tab w:val="center" w:pos="4680"/>
        <w:tab w:val="right" w:pos="9360"/>
      </w:tabs>
    </w:pPr>
  </w:style>
  <w:style w:type="character" w:customStyle="1" w:styleId="FooterChar">
    <w:name w:val="Footer Char"/>
    <w:basedOn w:val="DefaultParagraphFont"/>
    <w:link w:val="Footer"/>
    <w:uiPriority w:val="99"/>
    <w:rsid w:val="00301BF6"/>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2022-12-18T09:39:00Z</dcterms:created>
  <dcterms:modified xsi:type="dcterms:W3CDTF">2023-10-31T09:23:00Z</dcterms:modified>
</cp:coreProperties>
</file>